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40" w:rsidRDefault="00BE624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"/>
        <w:gridCol w:w="1676"/>
        <w:gridCol w:w="662"/>
        <w:gridCol w:w="2564"/>
        <w:gridCol w:w="1655"/>
        <w:gridCol w:w="1603"/>
        <w:gridCol w:w="969"/>
      </w:tblGrid>
      <w:tr w:rsidR="00D9359C" w:rsidTr="00F87D04">
        <w:tc>
          <w:tcPr>
            <w:tcW w:w="442" w:type="dxa"/>
            <w:vMerge w:val="restart"/>
          </w:tcPr>
          <w:p w:rsidR="00D9359C" w:rsidRDefault="00D9359C" w:rsidP="00BE6240">
            <w:r>
              <w:t>№</w:t>
            </w:r>
          </w:p>
        </w:tc>
        <w:tc>
          <w:tcPr>
            <w:tcW w:w="1676" w:type="dxa"/>
            <w:vMerge w:val="restart"/>
            <w:vAlign w:val="center"/>
          </w:tcPr>
          <w:p w:rsidR="00D9359C" w:rsidRPr="0023687F" w:rsidRDefault="00D9359C" w:rsidP="00206F01">
            <w:r w:rsidRPr="00206F01">
              <w:t>Наименование товаров</w:t>
            </w:r>
          </w:p>
        </w:tc>
        <w:tc>
          <w:tcPr>
            <w:tcW w:w="6484" w:type="dxa"/>
            <w:gridSpan w:val="4"/>
          </w:tcPr>
          <w:p w:rsidR="00D9359C" w:rsidRPr="00206F01" w:rsidRDefault="00D9359C" w:rsidP="00206F01">
            <w:pPr>
              <w:tabs>
                <w:tab w:val="left" w:pos="2055"/>
              </w:tabs>
            </w:pPr>
            <w:r w:rsidRPr="00206F01">
              <w:t>Требования к функциональным, техническим и качественным, эксплуатационным характеристикам товара</w:t>
            </w:r>
          </w:p>
        </w:tc>
        <w:tc>
          <w:tcPr>
            <w:tcW w:w="969" w:type="dxa"/>
            <w:vMerge w:val="restart"/>
          </w:tcPr>
          <w:p w:rsidR="00D9359C" w:rsidRDefault="00D9359C" w:rsidP="00BE6240">
            <w:r>
              <w:t xml:space="preserve">Кол-во,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D9359C" w:rsidTr="00F87D0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76" w:type="dxa"/>
            <w:vMerge/>
          </w:tcPr>
          <w:p w:rsidR="00D9359C" w:rsidRPr="00206F01" w:rsidRDefault="00D9359C" w:rsidP="00206F01"/>
        </w:tc>
        <w:tc>
          <w:tcPr>
            <w:tcW w:w="662" w:type="dxa"/>
          </w:tcPr>
          <w:p w:rsidR="00D9359C" w:rsidRPr="00206F01" w:rsidRDefault="00D9359C" w:rsidP="00206F01">
            <w:r>
              <w:t>№</w:t>
            </w:r>
          </w:p>
        </w:tc>
        <w:tc>
          <w:tcPr>
            <w:tcW w:w="2564" w:type="dxa"/>
          </w:tcPr>
          <w:p w:rsidR="00D9359C" w:rsidRDefault="00D9359C" w:rsidP="00206F01">
            <w:r w:rsidRPr="00206F01">
              <w:t>Наименование показателя товара</w:t>
            </w:r>
          </w:p>
        </w:tc>
        <w:tc>
          <w:tcPr>
            <w:tcW w:w="1655" w:type="dxa"/>
          </w:tcPr>
          <w:p w:rsidR="00D9359C" w:rsidRDefault="00D9359C" w:rsidP="00BE6240">
            <w:r w:rsidRPr="00206F01">
              <w:t>Требуемое значение показателя, установленное заказчиком</w:t>
            </w:r>
          </w:p>
        </w:tc>
        <w:tc>
          <w:tcPr>
            <w:tcW w:w="1603" w:type="dxa"/>
          </w:tcPr>
          <w:p w:rsidR="00D9359C" w:rsidRDefault="00D9359C" w:rsidP="00BE6240">
            <w:r w:rsidRPr="00206F01">
              <w:t>Значение показателя, предлагаемое участником</w:t>
            </w:r>
          </w:p>
        </w:tc>
        <w:tc>
          <w:tcPr>
            <w:tcW w:w="969" w:type="dxa"/>
            <w:vMerge/>
          </w:tcPr>
          <w:p w:rsidR="00D9359C" w:rsidRDefault="00D9359C" w:rsidP="00BE6240"/>
        </w:tc>
      </w:tr>
      <w:tr w:rsidR="00D9359C" w:rsidTr="00F87D04">
        <w:tc>
          <w:tcPr>
            <w:tcW w:w="442" w:type="dxa"/>
            <w:vMerge w:val="restart"/>
          </w:tcPr>
          <w:p w:rsidR="00D9359C" w:rsidRDefault="00D9359C" w:rsidP="00BE6240">
            <w:r>
              <w:t>1.</w:t>
            </w:r>
          </w:p>
        </w:tc>
        <w:tc>
          <w:tcPr>
            <w:tcW w:w="1676" w:type="dxa"/>
            <w:vMerge w:val="restart"/>
          </w:tcPr>
          <w:p w:rsidR="00D9359C" w:rsidRPr="006B682B" w:rsidRDefault="00D9359C" w:rsidP="00206F01">
            <w:r>
              <w:t>Знакомство с цветом</w:t>
            </w:r>
          </w:p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1.</w:t>
            </w:r>
          </w:p>
        </w:tc>
        <w:tc>
          <w:tcPr>
            <w:tcW w:w="2564" w:type="dxa"/>
          </w:tcPr>
          <w:p w:rsidR="00D9359C" w:rsidRDefault="00D9359C" w:rsidP="00BE6240">
            <w:r>
              <w:t>Набор поставляется в фанерной коробке</w:t>
            </w:r>
          </w:p>
        </w:tc>
        <w:tc>
          <w:tcPr>
            <w:tcW w:w="1655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603" w:type="dxa"/>
          </w:tcPr>
          <w:p w:rsidR="00D9359C" w:rsidRDefault="00D9359C" w:rsidP="00BE6240"/>
        </w:tc>
        <w:tc>
          <w:tcPr>
            <w:tcW w:w="969" w:type="dxa"/>
            <w:vMerge w:val="restart"/>
          </w:tcPr>
          <w:p w:rsidR="00D9359C" w:rsidRDefault="00D9359C" w:rsidP="00BE6240">
            <w:r>
              <w:t>1</w:t>
            </w:r>
          </w:p>
        </w:tc>
      </w:tr>
      <w:tr w:rsidR="00D9359C" w:rsidTr="00F87D0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76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6B682B">
            <w:r>
              <w:t>1.1.</w:t>
            </w:r>
          </w:p>
        </w:tc>
        <w:tc>
          <w:tcPr>
            <w:tcW w:w="2564" w:type="dxa"/>
          </w:tcPr>
          <w:p w:rsidR="00D9359C" w:rsidRDefault="00D9359C" w:rsidP="006B682B">
            <w:r>
              <w:t>Коробка имеет крышку</w:t>
            </w:r>
          </w:p>
        </w:tc>
        <w:tc>
          <w:tcPr>
            <w:tcW w:w="1655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603" w:type="dxa"/>
          </w:tcPr>
          <w:p w:rsidR="00D9359C" w:rsidRDefault="00D9359C" w:rsidP="00BE6240"/>
        </w:tc>
        <w:tc>
          <w:tcPr>
            <w:tcW w:w="969" w:type="dxa"/>
            <w:vMerge/>
          </w:tcPr>
          <w:p w:rsidR="00D9359C" w:rsidRDefault="00D9359C" w:rsidP="00BE6240"/>
        </w:tc>
      </w:tr>
      <w:tr w:rsidR="00D9359C" w:rsidTr="00F87D0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76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1.2.</w:t>
            </w:r>
          </w:p>
        </w:tc>
        <w:tc>
          <w:tcPr>
            <w:tcW w:w="2564" w:type="dxa"/>
          </w:tcPr>
          <w:p w:rsidR="00D9359C" w:rsidRDefault="00D9359C" w:rsidP="00BE6240">
            <w:r>
              <w:t>Коробка отшлифована и покрыта бесцветным лаком. Не имеет шероховатостей, заусенцев, зазубрин</w:t>
            </w:r>
          </w:p>
        </w:tc>
        <w:tc>
          <w:tcPr>
            <w:tcW w:w="1655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603" w:type="dxa"/>
          </w:tcPr>
          <w:p w:rsidR="00D9359C" w:rsidRDefault="00D9359C" w:rsidP="00BE6240"/>
        </w:tc>
        <w:tc>
          <w:tcPr>
            <w:tcW w:w="969" w:type="dxa"/>
            <w:vMerge/>
          </w:tcPr>
          <w:p w:rsidR="00D9359C" w:rsidRDefault="00D9359C" w:rsidP="00BE6240"/>
        </w:tc>
      </w:tr>
      <w:tr w:rsidR="00D9359C" w:rsidTr="00F87D0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76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1.3.</w:t>
            </w:r>
          </w:p>
        </w:tc>
        <w:tc>
          <w:tcPr>
            <w:tcW w:w="2564" w:type="dxa"/>
          </w:tcPr>
          <w:p w:rsidR="00D9359C" w:rsidRDefault="00D9359C" w:rsidP="00BE6240">
            <w:r>
              <w:t xml:space="preserve">Коробка имеет разделительные перемычки для удобного хранения </w:t>
            </w:r>
            <w:r w:rsidR="00AD238C">
              <w:t>материала</w:t>
            </w:r>
          </w:p>
        </w:tc>
        <w:tc>
          <w:tcPr>
            <w:tcW w:w="1655" w:type="dxa"/>
          </w:tcPr>
          <w:p w:rsidR="00D9359C" w:rsidRDefault="00D9359C" w:rsidP="00BE6240">
            <w:r w:rsidRPr="00BB0626">
              <w:t>Наличие</w:t>
            </w:r>
          </w:p>
        </w:tc>
        <w:tc>
          <w:tcPr>
            <w:tcW w:w="1603" w:type="dxa"/>
          </w:tcPr>
          <w:p w:rsidR="00D9359C" w:rsidRDefault="00D9359C" w:rsidP="00BE6240"/>
        </w:tc>
        <w:tc>
          <w:tcPr>
            <w:tcW w:w="969" w:type="dxa"/>
            <w:vMerge/>
          </w:tcPr>
          <w:p w:rsidR="00D9359C" w:rsidRDefault="00D9359C" w:rsidP="00BE6240"/>
        </w:tc>
      </w:tr>
      <w:tr w:rsidR="00D9359C" w:rsidTr="00F87D0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76" w:type="dxa"/>
            <w:vMerge/>
          </w:tcPr>
          <w:p w:rsidR="00D9359C" w:rsidRDefault="00D9359C" w:rsidP="00BE6240"/>
        </w:tc>
        <w:tc>
          <w:tcPr>
            <w:tcW w:w="6484" w:type="dxa"/>
            <w:gridSpan w:val="4"/>
          </w:tcPr>
          <w:p w:rsidR="00D9359C" w:rsidRDefault="00D9359C" w:rsidP="00BE6240">
            <w:r>
              <w:t>Состав набора</w:t>
            </w:r>
          </w:p>
        </w:tc>
        <w:tc>
          <w:tcPr>
            <w:tcW w:w="969" w:type="dxa"/>
            <w:vMerge/>
          </w:tcPr>
          <w:p w:rsidR="00D9359C" w:rsidRDefault="00D9359C" w:rsidP="00BE6240"/>
        </w:tc>
      </w:tr>
      <w:tr w:rsidR="00D9359C" w:rsidTr="00F87D0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76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6B682B">
            <w:r>
              <w:t>2.</w:t>
            </w:r>
          </w:p>
        </w:tc>
        <w:tc>
          <w:tcPr>
            <w:tcW w:w="2564" w:type="dxa"/>
          </w:tcPr>
          <w:p w:rsidR="00D9359C" w:rsidRPr="0052585C" w:rsidRDefault="00D9359C" w:rsidP="006B682B">
            <w:r>
              <w:t>Методические рекомендации под редакцией Лазаревой О.В.</w:t>
            </w:r>
          </w:p>
        </w:tc>
        <w:tc>
          <w:tcPr>
            <w:tcW w:w="1655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603" w:type="dxa"/>
          </w:tcPr>
          <w:p w:rsidR="00D9359C" w:rsidRDefault="00D9359C" w:rsidP="00BE6240"/>
        </w:tc>
        <w:tc>
          <w:tcPr>
            <w:tcW w:w="969" w:type="dxa"/>
            <w:vMerge/>
          </w:tcPr>
          <w:p w:rsidR="00D9359C" w:rsidRDefault="00D9359C" w:rsidP="00BE6240"/>
        </w:tc>
      </w:tr>
      <w:tr w:rsidR="00D9359C" w:rsidTr="00F87D04">
        <w:trPr>
          <w:trHeight w:val="1339"/>
        </w:trPr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76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2.1.</w:t>
            </w:r>
          </w:p>
        </w:tc>
        <w:tc>
          <w:tcPr>
            <w:tcW w:w="2564" w:type="dxa"/>
          </w:tcPr>
          <w:p w:rsidR="00D9359C" w:rsidRDefault="00D9359C" w:rsidP="00BE6240">
            <w:r>
              <w:t xml:space="preserve">Кол-во игр с различными модификациями в методическом пособии </w:t>
            </w:r>
          </w:p>
        </w:tc>
        <w:tc>
          <w:tcPr>
            <w:tcW w:w="1655" w:type="dxa"/>
          </w:tcPr>
          <w:p w:rsidR="00D9359C" w:rsidRDefault="00D9359C" w:rsidP="00BB0626">
            <w:r>
              <w:t xml:space="preserve">Не менее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03" w:type="dxa"/>
          </w:tcPr>
          <w:p w:rsidR="00D9359C" w:rsidRDefault="00D9359C" w:rsidP="00BE6240"/>
        </w:tc>
        <w:tc>
          <w:tcPr>
            <w:tcW w:w="969" w:type="dxa"/>
            <w:vMerge/>
          </w:tcPr>
          <w:p w:rsidR="00D9359C" w:rsidRDefault="00D9359C" w:rsidP="00BE6240"/>
        </w:tc>
      </w:tr>
      <w:tr w:rsidR="00D9359C" w:rsidTr="00F87D0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76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2.2.</w:t>
            </w:r>
          </w:p>
        </w:tc>
        <w:tc>
          <w:tcPr>
            <w:tcW w:w="2564" w:type="dxa"/>
          </w:tcPr>
          <w:p w:rsidR="00D9359C" w:rsidRDefault="00D9359C" w:rsidP="00BE6240">
            <w:r>
              <w:t xml:space="preserve">Формат </w:t>
            </w:r>
          </w:p>
        </w:tc>
        <w:tc>
          <w:tcPr>
            <w:tcW w:w="1655" w:type="dxa"/>
          </w:tcPr>
          <w:p w:rsidR="00D9359C" w:rsidRDefault="00D9359C" w:rsidP="00BE6240">
            <w:r>
              <w:t>Не менее А5</w:t>
            </w:r>
          </w:p>
        </w:tc>
        <w:tc>
          <w:tcPr>
            <w:tcW w:w="1603" w:type="dxa"/>
          </w:tcPr>
          <w:p w:rsidR="00D9359C" w:rsidRDefault="00D9359C" w:rsidP="00BE6240"/>
        </w:tc>
        <w:tc>
          <w:tcPr>
            <w:tcW w:w="969" w:type="dxa"/>
            <w:vMerge/>
          </w:tcPr>
          <w:p w:rsidR="00D9359C" w:rsidRDefault="00D9359C" w:rsidP="00BE6240"/>
        </w:tc>
      </w:tr>
      <w:tr w:rsidR="00D9359C" w:rsidTr="00F87D0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76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2.3.</w:t>
            </w:r>
          </w:p>
        </w:tc>
        <w:tc>
          <w:tcPr>
            <w:tcW w:w="2564" w:type="dxa"/>
          </w:tcPr>
          <w:p w:rsidR="00D9359C" w:rsidRDefault="00D9359C" w:rsidP="00BE6240">
            <w:r>
              <w:t>Полноцветная печать</w:t>
            </w:r>
          </w:p>
        </w:tc>
        <w:tc>
          <w:tcPr>
            <w:tcW w:w="1655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603" w:type="dxa"/>
          </w:tcPr>
          <w:p w:rsidR="00D9359C" w:rsidRDefault="00D9359C" w:rsidP="00BE6240"/>
        </w:tc>
        <w:tc>
          <w:tcPr>
            <w:tcW w:w="969" w:type="dxa"/>
            <w:vMerge/>
          </w:tcPr>
          <w:p w:rsidR="00D9359C" w:rsidRDefault="00D9359C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BE6240">
            <w:r>
              <w:t>3.</w:t>
            </w:r>
          </w:p>
        </w:tc>
        <w:tc>
          <w:tcPr>
            <w:tcW w:w="2564" w:type="dxa"/>
          </w:tcPr>
          <w:p w:rsidR="00F87D04" w:rsidRPr="004E1429" w:rsidRDefault="00F87D04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Методические материалы по коррекции речи</w:t>
            </w:r>
          </w:p>
        </w:tc>
        <w:tc>
          <w:tcPr>
            <w:tcW w:w="1655" w:type="dxa"/>
          </w:tcPr>
          <w:p w:rsidR="00F87D04" w:rsidRPr="004E1429" w:rsidRDefault="00F87D04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BE6240">
            <w:r>
              <w:t>3.1.</w:t>
            </w:r>
          </w:p>
        </w:tc>
        <w:tc>
          <w:tcPr>
            <w:tcW w:w="2564" w:type="dxa"/>
          </w:tcPr>
          <w:p w:rsidR="00F87D04" w:rsidRPr="004E1429" w:rsidRDefault="00F87D04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Состоит из разделов</w:t>
            </w:r>
          </w:p>
          <w:p w:rsidR="00F87D04" w:rsidRPr="004E1429" w:rsidRDefault="00F87D04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>Проработка ударений и интенсивности (громкость) звука (речи)</w:t>
            </w:r>
          </w:p>
          <w:p w:rsidR="00F87D04" w:rsidRPr="004E1429" w:rsidRDefault="00F87D04" w:rsidP="00653A27">
            <w:pPr>
              <w:pStyle w:val="a7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4E1429">
              <w:rPr>
                <w:rFonts w:cstheme="minorHAnsi"/>
              </w:rPr>
              <w:t>Слитность и раздельность произношений слов</w:t>
            </w:r>
          </w:p>
          <w:p w:rsidR="00F87D04" w:rsidRPr="004E1429" w:rsidRDefault="00F87D04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Проработка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</w:t>
            </w:r>
          </w:p>
        </w:tc>
        <w:tc>
          <w:tcPr>
            <w:tcW w:w="1655" w:type="dxa"/>
          </w:tcPr>
          <w:p w:rsidR="00F87D04" w:rsidRPr="004E1429" w:rsidRDefault="00F87D04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BE6240">
            <w:r>
              <w:t>3.2.</w:t>
            </w:r>
          </w:p>
        </w:tc>
        <w:tc>
          <w:tcPr>
            <w:tcW w:w="2564" w:type="dxa"/>
          </w:tcPr>
          <w:p w:rsidR="00F87D04" w:rsidRPr="004E1429" w:rsidRDefault="00F87D04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ударения и интенсивности (громкость) звука (речи).</w:t>
            </w:r>
            <w:r w:rsidRPr="004E1429">
              <w:rPr>
                <w:rFonts w:cstheme="minorHAnsi"/>
              </w:rPr>
              <w:br/>
              <w:t xml:space="preserve">Состоит из шкалы </w:t>
            </w:r>
            <w:r w:rsidRPr="004E1429">
              <w:rPr>
                <w:rFonts w:cstheme="minorHAnsi"/>
              </w:rPr>
              <w:lastRenderedPageBreak/>
              <w:t>светодиодов, которая загораются по мере возрастания интенсивности звука</w:t>
            </w:r>
            <w:r w:rsidRPr="004E1429">
              <w:rPr>
                <w:rFonts w:cstheme="minorHAnsi"/>
              </w:rPr>
              <w:br/>
              <w:t xml:space="preserve"> </w:t>
            </w:r>
          </w:p>
        </w:tc>
        <w:tc>
          <w:tcPr>
            <w:tcW w:w="1655" w:type="dxa"/>
          </w:tcPr>
          <w:p w:rsidR="00F87D04" w:rsidRPr="004E1429" w:rsidRDefault="00F87D04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lastRenderedPageBreak/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BE6240">
            <w:r>
              <w:t>3.3.</w:t>
            </w:r>
          </w:p>
        </w:tc>
        <w:tc>
          <w:tcPr>
            <w:tcW w:w="2564" w:type="dxa"/>
          </w:tcPr>
          <w:p w:rsidR="00F87D04" w:rsidRPr="004E1429" w:rsidRDefault="00F87D04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слитности и раздельности произнесения слогов, слов, фраз.</w:t>
            </w:r>
          </w:p>
          <w:p w:rsidR="00F87D04" w:rsidRPr="004E1429" w:rsidRDefault="00F87D04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655" w:type="dxa"/>
          </w:tcPr>
          <w:p w:rsidR="00F87D04" w:rsidRPr="004E1429" w:rsidRDefault="00F87D04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BE6240">
            <w:r>
              <w:t>3.4.</w:t>
            </w:r>
          </w:p>
        </w:tc>
        <w:tc>
          <w:tcPr>
            <w:tcW w:w="2564" w:type="dxa"/>
          </w:tcPr>
          <w:p w:rsidR="00F87D04" w:rsidRPr="004E1429" w:rsidRDefault="00F87D04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Раздел проработки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согласных.</w:t>
            </w:r>
          </w:p>
          <w:p w:rsidR="00F87D04" w:rsidRPr="004E1429" w:rsidRDefault="00F87D04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Пары для проработки звонких/глухих Б-П, Д-Т, Г-К, В-Ф</w:t>
            </w:r>
            <w:proofErr w:type="gramStart"/>
            <w:r w:rsidRPr="004E1429">
              <w:rPr>
                <w:rFonts w:cstheme="minorHAnsi"/>
              </w:rPr>
              <w:t>,З</w:t>
            </w:r>
            <w:proofErr w:type="gramEnd"/>
            <w:r w:rsidRPr="004E1429">
              <w:rPr>
                <w:rFonts w:cstheme="minorHAnsi"/>
              </w:rPr>
              <w:t xml:space="preserve">-С, Ж-Ш. В случае успешного произношения звонкого согласного звука загорается индикация в виде зеленой галочки, в случае не успешного - </w:t>
            </w:r>
            <w:r w:rsidRPr="004E1429">
              <w:rPr>
                <w:rFonts w:cstheme="minorHAnsi"/>
              </w:rPr>
              <w:lastRenderedPageBreak/>
              <w:t>красный крест. Возможность записи успешного произношения.</w:t>
            </w:r>
          </w:p>
        </w:tc>
        <w:tc>
          <w:tcPr>
            <w:tcW w:w="1655" w:type="dxa"/>
          </w:tcPr>
          <w:p w:rsidR="00F87D04" w:rsidRPr="004E1429" w:rsidRDefault="00F87D04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lastRenderedPageBreak/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8C2071">
            <w:r>
              <w:t>4.</w:t>
            </w:r>
          </w:p>
        </w:tc>
        <w:tc>
          <w:tcPr>
            <w:tcW w:w="2564" w:type="dxa"/>
          </w:tcPr>
          <w:p w:rsidR="00F87D04" w:rsidRPr="006B682B" w:rsidRDefault="00F87D04" w:rsidP="008C2071">
            <w:r>
              <w:t>Цветные столики-полянки</w:t>
            </w:r>
          </w:p>
        </w:tc>
        <w:tc>
          <w:tcPr>
            <w:tcW w:w="1655" w:type="dxa"/>
          </w:tcPr>
          <w:p w:rsidR="00F87D04" w:rsidRDefault="00F87D04" w:rsidP="008C2071">
            <w:r>
              <w:t xml:space="preserve">Не менее 9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FD4728">
            <w:r>
              <w:t>4.1.</w:t>
            </w:r>
          </w:p>
        </w:tc>
        <w:tc>
          <w:tcPr>
            <w:tcW w:w="2564" w:type="dxa"/>
          </w:tcPr>
          <w:p w:rsidR="00F87D04" w:rsidRPr="00BE17CD" w:rsidRDefault="00F87D04" w:rsidP="00FD4728">
            <w:r>
              <w:t>Цвета столиков-полянок</w:t>
            </w:r>
          </w:p>
        </w:tc>
        <w:tc>
          <w:tcPr>
            <w:tcW w:w="1655" w:type="dxa"/>
          </w:tcPr>
          <w:p w:rsidR="00F87D04" w:rsidRDefault="00F87D04" w:rsidP="008C2071">
            <w:r>
              <w:t>Желтый</w:t>
            </w:r>
          </w:p>
          <w:p w:rsidR="00F87D04" w:rsidRDefault="00F87D04" w:rsidP="008C2071">
            <w:r>
              <w:t>Красный</w:t>
            </w:r>
          </w:p>
          <w:p w:rsidR="00F87D04" w:rsidRDefault="00F87D04" w:rsidP="008C2071">
            <w:r>
              <w:t>Фиолетовый</w:t>
            </w:r>
          </w:p>
          <w:p w:rsidR="00F87D04" w:rsidRDefault="00F87D04" w:rsidP="008C2071">
            <w:r>
              <w:t>Белый</w:t>
            </w:r>
          </w:p>
          <w:p w:rsidR="00F87D04" w:rsidRDefault="00F87D04" w:rsidP="008C2071">
            <w:r>
              <w:t>Синий</w:t>
            </w:r>
          </w:p>
          <w:p w:rsidR="00F87D04" w:rsidRDefault="00F87D04" w:rsidP="008C2071">
            <w:r>
              <w:t>Оранжевый</w:t>
            </w:r>
          </w:p>
          <w:p w:rsidR="00F87D04" w:rsidRDefault="00F87D04" w:rsidP="008C2071">
            <w:r>
              <w:t>Черный</w:t>
            </w:r>
          </w:p>
          <w:p w:rsidR="00F87D04" w:rsidRDefault="00F87D04" w:rsidP="008C2071">
            <w:r>
              <w:t>Зеленый</w:t>
            </w:r>
          </w:p>
          <w:p w:rsidR="00F87D04" w:rsidRDefault="00F87D04" w:rsidP="008C2071">
            <w:r>
              <w:t>Коричневый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117644">
            <w:r>
              <w:t>4.2.</w:t>
            </w:r>
          </w:p>
        </w:tc>
        <w:tc>
          <w:tcPr>
            <w:tcW w:w="2564" w:type="dxa"/>
          </w:tcPr>
          <w:p w:rsidR="00F87D04" w:rsidRDefault="00F87D04" w:rsidP="00117644">
            <w:r>
              <w:t>Столики-полянки покрыты краской и лаком. Лакокрасочные материалы на водной основе</w:t>
            </w:r>
          </w:p>
        </w:tc>
        <w:tc>
          <w:tcPr>
            <w:tcW w:w="1655" w:type="dxa"/>
          </w:tcPr>
          <w:p w:rsidR="00F87D04" w:rsidRDefault="00F87D04" w:rsidP="00FD4728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FD4728">
            <w:r>
              <w:t>4.3.</w:t>
            </w:r>
          </w:p>
        </w:tc>
        <w:tc>
          <w:tcPr>
            <w:tcW w:w="2564" w:type="dxa"/>
          </w:tcPr>
          <w:p w:rsidR="00F87D04" w:rsidRDefault="00F87D04" w:rsidP="00FD4728">
            <w:r>
              <w:t xml:space="preserve">Столики-полянки не </w:t>
            </w:r>
            <w:proofErr w:type="gramStart"/>
            <w:r>
              <w:t>имеют</w:t>
            </w:r>
            <w:proofErr w:type="gramEnd"/>
            <w:r>
              <w:t xml:space="preserve"> зазубрен, заусенцев, торцы имеют фаску</w:t>
            </w:r>
          </w:p>
        </w:tc>
        <w:tc>
          <w:tcPr>
            <w:tcW w:w="1655" w:type="dxa"/>
          </w:tcPr>
          <w:p w:rsidR="00F87D04" w:rsidRDefault="00F87D04" w:rsidP="00FD4728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FD4728">
            <w:r>
              <w:t>4.4.</w:t>
            </w:r>
          </w:p>
        </w:tc>
        <w:tc>
          <w:tcPr>
            <w:tcW w:w="2564" w:type="dxa"/>
          </w:tcPr>
          <w:p w:rsidR="00F87D04" w:rsidRDefault="00F87D04" w:rsidP="00FD4728">
            <w:r>
              <w:t>Размер столиков-полянок</w:t>
            </w:r>
          </w:p>
        </w:tc>
        <w:tc>
          <w:tcPr>
            <w:tcW w:w="1655" w:type="dxa"/>
          </w:tcPr>
          <w:p w:rsidR="00F87D04" w:rsidRDefault="00F87D04" w:rsidP="00FD4728">
            <w:r>
              <w:t>Не менее 20*20см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FD4728">
            <w:r>
              <w:t>4.5.</w:t>
            </w:r>
          </w:p>
        </w:tc>
        <w:tc>
          <w:tcPr>
            <w:tcW w:w="2564" w:type="dxa"/>
          </w:tcPr>
          <w:p w:rsidR="00F87D04" w:rsidRDefault="00F87D04" w:rsidP="00FD4728">
            <w:r>
              <w:t>Материал изготовления</w:t>
            </w:r>
          </w:p>
        </w:tc>
        <w:tc>
          <w:tcPr>
            <w:tcW w:w="1655" w:type="dxa"/>
          </w:tcPr>
          <w:p w:rsidR="00F87D04" w:rsidRDefault="00F87D04" w:rsidP="00FD4728">
            <w:r>
              <w:t>Фанера, толщиной не менее 6 мм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FD4728">
            <w:r>
              <w:t>4.6.</w:t>
            </w:r>
          </w:p>
        </w:tc>
        <w:tc>
          <w:tcPr>
            <w:tcW w:w="2564" w:type="dxa"/>
          </w:tcPr>
          <w:p w:rsidR="00F87D04" w:rsidRDefault="00F87D04" w:rsidP="00FD4728">
            <w:r>
              <w:t>Столики-полянки имеют 5 отверстий диаметром 16мм</w:t>
            </w:r>
          </w:p>
        </w:tc>
        <w:tc>
          <w:tcPr>
            <w:tcW w:w="1655" w:type="dxa"/>
          </w:tcPr>
          <w:p w:rsidR="00F87D04" w:rsidRDefault="00F87D04" w:rsidP="00FD4728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FD4728">
            <w:r>
              <w:t>5.</w:t>
            </w:r>
          </w:p>
        </w:tc>
        <w:tc>
          <w:tcPr>
            <w:tcW w:w="2564" w:type="dxa"/>
          </w:tcPr>
          <w:p w:rsidR="00F87D04" w:rsidRDefault="00F87D04" w:rsidP="00FD4728">
            <w:r>
              <w:t>Полянка со штырьками</w:t>
            </w:r>
          </w:p>
        </w:tc>
        <w:tc>
          <w:tcPr>
            <w:tcW w:w="1655" w:type="dxa"/>
          </w:tcPr>
          <w:p w:rsidR="00F87D04" w:rsidRDefault="00F87D04" w:rsidP="00FD4728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FD4728">
            <w:r>
              <w:t>5.1.</w:t>
            </w:r>
          </w:p>
        </w:tc>
        <w:tc>
          <w:tcPr>
            <w:tcW w:w="2564" w:type="dxa"/>
          </w:tcPr>
          <w:p w:rsidR="00F87D04" w:rsidRDefault="00F87D04" w:rsidP="00FD4728">
            <w:r>
              <w:t>Цвет полянки со штырьками</w:t>
            </w:r>
          </w:p>
        </w:tc>
        <w:tc>
          <w:tcPr>
            <w:tcW w:w="1655" w:type="dxa"/>
          </w:tcPr>
          <w:p w:rsidR="00F87D04" w:rsidRDefault="00F87D04" w:rsidP="008C2071">
            <w:r>
              <w:t>Зеленый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FD4728">
            <w:r>
              <w:t>5.2.</w:t>
            </w:r>
          </w:p>
        </w:tc>
        <w:tc>
          <w:tcPr>
            <w:tcW w:w="2564" w:type="dxa"/>
          </w:tcPr>
          <w:p w:rsidR="00F87D04" w:rsidRDefault="00F87D04" w:rsidP="00FD4728">
            <w:r>
              <w:t>Количество штырьков, расположенных равноудаленно друг от друга</w:t>
            </w:r>
          </w:p>
        </w:tc>
        <w:tc>
          <w:tcPr>
            <w:tcW w:w="1655" w:type="dxa"/>
          </w:tcPr>
          <w:p w:rsidR="00F87D04" w:rsidRDefault="00F87D04" w:rsidP="00FD4728">
            <w:r>
              <w:t xml:space="preserve">Не менее 16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386274"/>
        </w:tc>
        <w:tc>
          <w:tcPr>
            <w:tcW w:w="662" w:type="dxa"/>
          </w:tcPr>
          <w:p w:rsidR="00F87D04" w:rsidRDefault="00F87D04" w:rsidP="00FD525A">
            <w:r>
              <w:t>5.3.</w:t>
            </w:r>
          </w:p>
        </w:tc>
        <w:tc>
          <w:tcPr>
            <w:tcW w:w="2564" w:type="dxa"/>
          </w:tcPr>
          <w:p w:rsidR="00F87D04" w:rsidRDefault="00F87D04" w:rsidP="00FD525A">
            <w:r>
              <w:t xml:space="preserve">Полянки со штырьками не </w:t>
            </w:r>
            <w:proofErr w:type="gramStart"/>
            <w:r>
              <w:t>имеют</w:t>
            </w:r>
            <w:proofErr w:type="gramEnd"/>
            <w:r>
              <w:t xml:space="preserve"> зазубрен, заусенцев, торцы имеют фаску</w:t>
            </w:r>
          </w:p>
        </w:tc>
        <w:tc>
          <w:tcPr>
            <w:tcW w:w="1655" w:type="dxa"/>
          </w:tcPr>
          <w:p w:rsidR="00F87D04" w:rsidRDefault="00F87D04" w:rsidP="00CE5428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386274"/>
        </w:tc>
        <w:tc>
          <w:tcPr>
            <w:tcW w:w="662" w:type="dxa"/>
          </w:tcPr>
          <w:p w:rsidR="00F87D04" w:rsidRDefault="00F87D04" w:rsidP="00FD525A">
            <w:r>
              <w:t>5.4.</w:t>
            </w:r>
          </w:p>
        </w:tc>
        <w:tc>
          <w:tcPr>
            <w:tcW w:w="2564" w:type="dxa"/>
          </w:tcPr>
          <w:p w:rsidR="00F87D04" w:rsidRDefault="00F87D04" w:rsidP="00FD525A">
            <w:r>
              <w:t>Размер полянки со штырьками</w:t>
            </w:r>
          </w:p>
        </w:tc>
        <w:tc>
          <w:tcPr>
            <w:tcW w:w="1655" w:type="dxa"/>
          </w:tcPr>
          <w:p w:rsidR="00F87D04" w:rsidRDefault="00F87D04" w:rsidP="00CE5428">
            <w:r>
              <w:t>Не менее 20*20см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CE5428">
            <w:r>
              <w:t>5.5.</w:t>
            </w:r>
          </w:p>
        </w:tc>
        <w:tc>
          <w:tcPr>
            <w:tcW w:w="2564" w:type="dxa"/>
          </w:tcPr>
          <w:p w:rsidR="00F87D04" w:rsidRDefault="00F87D04" w:rsidP="00CE5428">
            <w:r>
              <w:t>Материал изготовления</w:t>
            </w:r>
          </w:p>
        </w:tc>
        <w:tc>
          <w:tcPr>
            <w:tcW w:w="1655" w:type="dxa"/>
          </w:tcPr>
          <w:p w:rsidR="00F87D04" w:rsidRDefault="00F87D04" w:rsidP="00CE5428">
            <w:r>
              <w:t>Фанера, толщиной не менее 6 мм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283EB3">
            <w:r>
              <w:t>5.6.</w:t>
            </w:r>
          </w:p>
        </w:tc>
        <w:tc>
          <w:tcPr>
            <w:tcW w:w="2564" w:type="dxa"/>
          </w:tcPr>
          <w:p w:rsidR="00F87D04" w:rsidRDefault="00F87D04" w:rsidP="00283EB3">
            <w:r>
              <w:t>Высота и диаметр штырьков</w:t>
            </w:r>
          </w:p>
        </w:tc>
        <w:tc>
          <w:tcPr>
            <w:tcW w:w="1655" w:type="dxa"/>
          </w:tcPr>
          <w:p w:rsidR="00F87D04" w:rsidRDefault="00F87D04" w:rsidP="00FD525A">
            <w:r>
              <w:t>10 и 6 мм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AD238C">
            <w:r>
              <w:t>6.</w:t>
            </w:r>
          </w:p>
        </w:tc>
        <w:tc>
          <w:tcPr>
            <w:tcW w:w="2564" w:type="dxa"/>
          </w:tcPr>
          <w:p w:rsidR="00F87D04" w:rsidRDefault="00F87D04" w:rsidP="00FD525A">
            <w:r>
              <w:t>Съемные ножки для полянок</w:t>
            </w:r>
          </w:p>
        </w:tc>
        <w:tc>
          <w:tcPr>
            <w:tcW w:w="1655" w:type="dxa"/>
          </w:tcPr>
          <w:p w:rsidR="00F87D04" w:rsidRDefault="00F87D04" w:rsidP="00BE6240">
            <w:r>
              <w:t>Не менее 36шт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AD238C">
            <w:r>
              <w:t>6.1.</w:t>
            </w:r>
          </w:p>
        </w:tc>
        <w:tc>
          <w:tcPr>
            <w:tcW w:w="2564" w:type="dxa"/>
          </w:tcPr>
          <w:p w:rsidR="00F87D04" w:rsidRDefault="00F87D04" w:rsidP="009A65CB">
            <w:r>
              <w:t>Цвет ножек</w:t>
            </w:r>
          </w:p>
        </w:tc>
        <w:tc>
          <w:tcPr>
            <w:tcW w:w="1655" w:type="dxa"/>
          </w:tcPr>
          <w:p w:rsidR="00F87D04" w:rsidRDefault="00F87D04" w:rsidP="009A65CB">
            <w:r>
              <w:t>Черный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CE5428">
            <w:r>
              <w:t>6.1.</w:t>
            </w:r>
          </w:p>
        </w:tc>
        <w:tc>
          <w:tcPr>
            <w:tcW w:w="2564" w:type="dxa"/>
          </w:tcPr>
          <w:p w:rsidR="00F87D04" w:rsidRDefault="00F87D04" w:rsidP="00CE5428">
            <w:r>
              <w:t>Ножки покрыты краской и лаком. Лакокрасочные материалы на водной основе</w:t>
            </w:r>
          </w:p>
        </w:tc>
        <w:tc>
          <w:tcPr>
            <w:tcW w:w="1655" w:type="dxa"/>
          </w:tcPr>
          <w:p w:rsidR="00F87D04" w:rsidRDefault="00F87D04" w:rsidP="00CE5428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CE5428">
            <w:r>
              <w:t>6.2.</w:t>
            </w:r>
          </w:p>
        </w:tc>
        <w:tc>
          <w:tcPr>
            <w:tcW w:w="2564" w:type="dxa"/>
          </w:tcPr>
          <w:p w:rsidR="00F87D04" w:rsidRDefault="00F87D04" w:rsidP="00CE5428">
            <w:r>
              <w:t xml:space="preserve">Ножки не </w:t>
            </w:r>
            <w:proofErr w:type="gramStart"/>
            <w:r>
              <w:t>имеют</w:t>
            </w:r>
            <w:proofErr w:type="gramEnd"/>
            <w:r>
              <w:t xml:space="preserve"> зазубрен, заусенцев, торцы имеют фаску</w:t>
            </w:r>
          </w:p>
        </w:tc>
        <w:tc>
          <w:tcPr>
            <w:tcW w:w="1655" w:type="dxa"/>
          </w:tcPr>
          <w:p w:rsidR="00F87D04" w:rsidRDefault="00F87D04" w:rsidP="00CE5428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FD525A">
            <w:r>
              <w:t>6.3.</w:t>
            </w:r>
          </w:p>
        </w:tc>
        <w:tc>
          <w:tcPr>
            <w:tcW w:w="2564" w:type="dxa"/>
          </w:tcPr>
          <w:p w:rsidR="00F87D04" w:rsidRDefault="00F87D04" w:rsidP="00FD525A">
            <w:r>
              <w:t>Ножки имеют удобный разрез для вставки полянки.</w:t>
            </w:r>
          </w:p>
        </w:tc>
        <w:tc>
          <w:tcPr>
            <w:tcW w:w="1655" w:type="dxa"/>
          </w:tcPr>
          <w:p w:rsidR="00F87D04" w:rsidRDefault="00F87D04" w:rsidP="009A65CB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9A65CB">
            <w:r>
              <w:t>6.4.</w:t>
            </w:r>
          </w:p>
        </w:tc>
        <w:tc>
          <w:tcPr>
            <w:tcW w:w="2564" w:type="dxa"/>
          </w:tcPr>
          <w:p w:rsidR="00F87D04" w:rsidRDefault="00F87D04" w:rsidP="009A65CB">
            <w:r>
              <w:t>Размер ножки</w:t>
            </w:r>
          </w:p>
        </w:tc>
        <w:tc>
          <w:tcPr>
            <w:tcW w:w="1655" w:type="dxa"/>
          </w:tcPr>
          <w:p w:rsidR="00F87D04" w:rsidRDefault="00F87D04" w:rsidP="009A65CB">
            <w:r>
              <w:t>Не менее 7*2,8*0,6см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9A65CB">
            <w:r>
              <w:t>7.</w:t>
            </w:r>
          </w:p>
        </w:tc>
        <w:tc>
          <w:tcPr>
            <w:tcW w:w="2564" w:type="dxa"/>
          </w:tcPr>
          <w:p w:rsidR="00F87D04" w:rsidRDefault="00F87D04" w:rsidP="009A65CB">
            <w:r>
              <w:t xml:space="preserve">Грибочки цветные </w:t>
            </w:r>
          </w:p>
        </w:tc>
        <w:tc>
          <w:tcPr>
            <w:tcW w:w="1655" w:type="dxa"/>
          </w:tcPr>
          <w:p w:rsidR="00F87D04" w:rsidRDefault="00F87D04" w:rsidP="009A65CB">
            <w:r>
              <w:t xml:space="preserve">Не менее 45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9A65CB">
            <w:r>
              <w:t>7.1.</w:t>
            </w:r>
          </w:p>
        </w:tc>
        <w:tc>
          <w:tcPr>
            <w:tcW w:w="2564" w:type="dxa"/>
          </w:tcPr>
          <w:p w:rsidR="00F87D04" w:rsidRDefault="00F87D04" w:rsidP="009A65CB">
            <w:r>
              <w:t>Цвет каждых 5 грибочков совпадает с цветом полянки</w:t>
            </w:r>
          </w:p>
        </w:tc>
        <w:tc>
          <w:tcPr>
            <w:tcW w:w="1655" w:type="dxa"/>
          </w:tcPr>
          <w:p w:rsidR="00F87D04" w:rsidRDefault="00F87D04" w:rsidP="009A65CB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FD525A">
            <w:r>
              <w:t>7.2.</w:t>
            </w:r>
          </w:p>
        </w:tc>
        <w:tc>
          <w:tcPr>
            <w:tcW w:w="2564" w:type="dxa"/>
          </w:tcPr>
          <w:p w:rsidR="00F87D04" w:rsidRDefault="00F87D04" w:rsidP="00FD525A">
            <w:r>
              <w:t xml:space="preserve">Грибочки имеют  1 несквозное вертикальное отверстие в ножке и 1 сквозное горизонтальное отверстие </w:t>
            </w:r>
          </w:p>
        </w:tc>
        <w:tc>
          <w:tcPr>
            <w:tcW w:w="1655" w:type="dxa"/>
          </w:tcPr>
          <w:p w:rsidR="00F87D04" w:rsidRDefault="00F87D04" w:rsidP="009A65CB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9A65CB">
            <w:r>
              <w:t>7.3.</w:t>
            </w:r>
          </w:p>
        </w:tc>
        <w:tc>
          <w:tcPr>
            <w:tcW w:w="2564" w:type="dxa"/>
          </w:tcPr>
          <w:p w:rsidR="00F87D04" w:rsidRDefault="00F87D04" w:rsidP="009A65CB">
            <w:r>
              <w:t xml:space="preserve">Диаметр отверстий </w:t>
            </w:r>
          </w:p>
        </w:tc>
        <w:tc>
          <w:tcPr>
            <w:tcW w:w="1655" w:type="dxa"/>
          </w:tcPr>
          <w:p w:rsidR="00F87D04" w:rsidRDefault="00F87D04" w:rsidP="009A65CB">
            <w:r>
              <w:t>Не менее 7мм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D9359C">
            <w:r>
              <w:t>7.4.</w:t>
            </w:r>
          </w:p>
        </w:tc>
        <w:tc>
          <w:tcPr>
            <w:tcW w:w="2564" w:type="dxa"/>
          </w:tcPr>
          <w:p w:rsidR="00F87D04" w:rsidRDefault="00F87D04" w:rsidP="00D9359C">
            <w:r>
              <w:t xml:space="preserve">Диаметр отверстий должен позволять грибочку беспрепятственно вставляться в штырек полянки, а также деревянную иголку </w:t>
            </w:r>
          </w:p>
        </w:tc>
        <w:tc>
          <w:tcPr>
            <w:tcW w:w="1655" w:type="dxa"/>
          </w:tcPr>
          <w:p w:rsidR="00F87D04" w:rsidRDefault="00F87D04" w:rsidP="009A65CB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D9359C">
            <w:r>
              <w:t>7.5.</w:t>
            </w:r>
          </w:p>
        </w:tc>
        <w:tc>
          <w:tcPr>
            <w:tcW w:w="2564" w:type="dxa"/>
          </w:tcPr>
          <w:p w:rsidR="00F87D04" w:rsidRDefault="00F87D04" w:rsidP="00D9359C">
            <w:r>
              <w:t>Диаметр шляпки грибочка</w:t>
            </w:r>
          </w:p>
        </w:tc>
        <w:tc>
          <w:tcPr>
            <w:tcW w:w="1655" w:type="dxa"/>
          </w:tcPr>
          <w:p w:rsidR="00F87D04" w:rsidRDefault="00F87D04" w:rsidP="009A65CB">
            <w:r>
              <w:t>Не менее 30мм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9A65CB">
            <w:r>
              <w:t>7.6.</w:t>
            </w:r>
          </w:p>
        </w:tc>
        <w:tc>
          <w:tcPr>
            <w:tcW w:w="2564" w:type="dxa"/>
          </w:tcPr>
          <w:p w:rsidR="00F87D04" w:rsidRDefault="00F87D04" w:rsidP="009A65CB">
            <w:r>
              <w:t xml:space="preserve">Диаметр ножки грибочка </w:t>
            </w:r>
          </w:p>
        </w:tc>
        <w:tc>
          <w:tcPr>
            <w:tcW w:w="1655" w:type="dxa"/>
          </w:tcPr>
          <w:p w:rsidR="00F87D04" w:rsidRDefault="00F87D04" w:rsidP="009A65CB">
            <w:r>
              <w:t>Не менее 15мм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9A65CB">
            <w:r>
              <w:t>7.7.</w:t>
            </w:r>
          </w:p>
        </w:tc>
        <w:tc>
          <w:tcPr>
            <w:tcW w:w="2564" w:type="dxa"/>
          </w:tcPr>
          <w:p w:rsidR="00F87D04" w:rsidRDefault="00F87D04" w:rsidP="009A65CB">
            <w:r>
              <w:t>Высота грибочка</w:t>
            </w:r>
          </w:p>
        </w:tc>
        <w:tc>
          <w:tcPr>
            <w:tcW w:w="1655" w:type="dxa"/>
          </w:tcPr>
          <w:p w:rsidR="00F87D04" w:rsidRDefault="00F87D04" w:rsidP="009A65CB">
            <w:r>
              <w:t>Не менее 35мм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D9359C">
            <w:r>
              <w:t>7.8.</w:t>
            </w:r>
          </w:p>
        </w:tc>
        <w:tc>
          <w:tcPr>
            <w:tcW w:w="2564" w:type="dxa"/>
          </w:tcPr>
          <w:p w:rsidR="00F87D04" w:rsidRDefault="00F87D04" w:rsidP="00D9359C">
            <w:r>
              <w:t>Материал грибочка</w:t>
            </w:r>
          </w:p>
        </w:tc>
        <w:tc>
          <w:tcPr>
            <w:tcW w:w="1655" w:type="dxa"/>
          </w:tcPr>
          <w:p w:rsidR="00F87D04" w:rsidRDefault="00F87D04" w:rsidP="009A65CB">
            <w:r>
              <w:t>Дерево, бук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9A65CB">
            <w:r>
              <w:t>7.9.</w:t>
            </w:r>
          </w:p>
        </w:tc>
        <w:tc>
          <w:tcPr>
            <w:tcW w:w="2564" w:type="dxa"/>
          </w:tcPr>
          <w:p w:rsidR="00F87D04" w:rsidRDefault="00F87D04" w:rsidP="009A65CB">
            <w:r>
              <w:t>Грибочек отшлифован и не имеет заусенцев</w:t>
            </w:r>
          </w:p>
        </w:tc>
        <w:tc>
          <w:tcPr>
            <w:tcW w:w="1655" w:type="dxa"/>
          </w:tcPr>
          <w:p w:rsidR="00F87D04" w:rsidRDefault="00F87D04" w:rsidP="009A65CB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9A65CB">
            <w:r>
              <w:t>8.</w:t>
            </w:r>
          </w:p>
        </w:tc>
        <w:tc>
          <w:tcPr>
            <w:tcW w:w="2564" w:type="dxa"/>
          </w:tcPr>
          <w:p w:rsidR="00F87D04" w:rsidRDefault="00F87D04" w:rsidP="009A65CB">
            <w:r>
              <w:t>Корзинки для грибочков</w:t>
            </w:r>
          </w:p>
        </w:tc>
        <w:tc>
          <w:tcPr>
            <w:tcW w:w="1655" w:type="dxa"/>
          </w:tcPr>
          <w:p w:rsidR="00F87D04" w:rsidRDefault="00F87D04" w:rsidP="009A65CB">
            <w:r>
              <w:t xml:space="preserve">Не менее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9A65CB">
            <w:r>
              <w:t>8.1.</w:t>
            </w:r>
          </w:p>
        </w:tc>
        <w:tc>
          <w:tcPr>
            <w:tcW w:w="2564" w:type="dxa"/>
          </w:tcPr>
          <w:p w:rsidR="00F87D04" w:rsidRDefault="00F87D04" w:rsidP="009A65CB">
            <w:r>
              <w:t>Материал корзинок</w:t>
            </w:r>
          </w:p>
        </w:tc>
        <w:tc>
          <w:tcPr>
            <w:tcW w:w="1655" w:type="dxa"/>
          </w:tcPr>
          <w:p w:rsidR="00F87D04" w:rsidRDefault="00F87D04" w:rsidP="009A65CB">
            <w:r>
              <w:t>ПВХ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9A65CB">
            <w:r>
              <w:t>8.2.</w:t>
            </w:r>
          </w:p>
        </w:tc>
        <w:tc>
          <w:tcPr>
            <w:tcW w:w="2564" w:type="dxa"/>
          </w:tcPr>
          <w:p w:rsidR="00F87D04" w:rsidRDefault="00F87D04" w:rsidP="009A65CB">
            <w:r>
              <w:t>Размер корзинки</w:t>
            </w:r>
          </w:p>
        </w:tc>
        <w:tc>
          <w:tcPr>
            <w:tcW w:w="1655" w:type="dxa"/>
          </w:tcPr>
          <w:p w:rsidR="00F87D04" w:rsidRDefault="00F87D04" w:rsidP="009A65CB">
            <w:r>
              <w:t>Не менее 11*9*7см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9A65CB">
            <w:r>
              <w:t>8.3.</w:t>
            </w:r>
          </w:p>
        </w:tc>
        <w:tc>
          <w:tcPr>
            <w:tcW w:w="2564" w:type="dxa"/>
          </w:tcPr>
          <w:p w:rsidR="00F87D04" w:rsidRDefault="00F87D04" w:rsidP="009A65CB">
            <w:r>
              <w:t>Корзинки имеют удобную ручку</w:t>
            </w:r>
          </w:p>
        </w:tc>
        <w:tc>
          <w:tcPr>
            <w:tcW w:w="1655" w:type="dxa"/>
          </w:tcPr>
          <w:p w:rsidR="00F87D04" w:rsidRDefault="00F87D04" w:rsidP="009A65CB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D9359C">
            <w:r>
              <w:t>9.</w:t>
            </w:r>
          </w:p>
        </w:tc>
        <w:tc>
          <w:tcPr>
            <w:tcW w:w="2564" w:type="dxa"/>
          </w:tcPr>
          <w:p w:rsidR="00F87D04" w:rsidRDefault="00F87D04" w:rsidP="00D9359C">
            <w:r>
              <w:t>Мягкая игрушка Белочка</w:t>
            </w:r>
          </w:p>
        </w:tc>
        <w:tc>
          <w:tcPr>
            <w:tcW w:w="1655" w:type="dxa"/>
          </w:tcPr>
          <w:p w:rsidR="00F87D04" w:rsidRDefault="00F87D04" w:rsidP="009A65CB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8203F9">
            <w:r>
              <w:t>10.</w:t>
            </w:r>
          </w:p>
        </w:tc>
        <w:tc>
          <w:tcPr>
            <w:tcW w:w="2564" w:type="dxa"/>
          </w:tcPr>
          <w:p w:rsidR="00F87D04" w:rsidRDefault="00F87D04" w:rsidP="008203F9">
            <w:r>
              <w:t>Шнур с деревянными наконечниками</w:t>
            </w:r>
          </w:p>
        </w:tc>
        <w:tc>
          <w:tcPr>
            <w:tcW w:w="1655" w:type="dxa"/>
          </w:tcPr>
          <w:p w:rsidR="00F87D04" w:rsidRPr="008C7529" w:rsidRDefault="00F87D04" w:rsidP="008203F9">
            <w:pPr>
              <w:rPr>
                <w:lang w:val="en-US"/>
              </w:rPr>
            </w:pPr>
            <w:r>
              <w:t>Не менее 2 шт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8203F9">
            <w:r>
              <w:t>10.1.</w:t>
            </w:r>
          </w:p>
        </w:tc>
        <w:tc>
          <w:tcPr>
            <w:tcW w:w="2564" w:type="dxa"/>
          </w:tcPr>
          <w:p w:rsidR="00F87D04" w:rsidRDefault="00F87D04" w:rsidP="002808BD">
            <w:r>
              <w:t>Наконечник с одной стороны острый, диаметр 6 мм, длина 4см</w:t>
            </w:r>
          </w:p>
        </w:tc>
        <w:tc>
          <w:tcPr>
            <w:tcW w:w="1655" w:type="dxa"/>
          </w:tcPr>
          <w:p w:rsidR="00F87D04" w:rsidRDefault="00F87D04" w:rsidP="008203F9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8203F9">
            <w:r>
              <w:t>10.2.</w:t>
            </w:r>
          </w:p>
        </w:tc>
        <w:tc>
          <w:tcPr>
            <w:tcW w:w="2564" w:type="dxa"/>
          </w:tcPr>
          <w:p w:rsidR="00F87D04" w:rsidRDefault="00F87D04" w:rsidP="00F10F5C">
            <w:r>
              <w:t>Наконечник с другой стороны имеет конусовидную форму – диаметр внутренний 17 мм, диаметр внешний 15мм, длина 25мм. Позволяет вставить его в столик-полянку и зафиксировать</w:t>
            </w:r>
          </w:p>
        </w:tc>
        <w:tc>
          <w:tcPr>
            <w:tcW w:w="1655" w:type="dxa"/>
          </w:tcPr>
          <w:p w:rsidR="00F87D04" w:rsidRDefault="00F87D04" w:rsidP="008203F9">
            <w:r>
              <w:t>Наличие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8203F9">
            <w:r>
              <w:t>10.3.</w:t>
            </w:r>
          </w:p>
        </w:tc>
        <w:tc>
          <w:tcPr>
            <w:tcW w:w="2564" w:type="dxa"/>
          </w:tcPr>
          <w:p w:rsidR="00F87D04" w:rsidRDefault="00F87D04" w:rsidP="008203F9">
            <w:r>
              <w:t>Материал наконечника</w:t>
            </w:r>
          </w:p>
        </w:tc>
        <w:tc>
          <w:tcPr>
            <w:tcW w:w="1655" w:type="dxa"/>
          </w:tcPr>
          <w:p w:rsidR="00F87D04" w:rsidRDefault="00F87D04" w:rsidP="008203F9">
            <w:r>
              <w:t>Дерево, бук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8203F9">
            <w:r>
              <w:t>10.4.</w:t>
            </w:r>
          </w:p>
        </w:tc>
        <w:tc>
          <w:tcPr>
            <w:tcW w:w="2564" w:type="dxa"/>
          </w:tcPr>
          <w:p w:rsidR="00F87D04" w:rsidRDefault="00F87D04" w:rsidP="008203F9">
            <w:r>
              <w:t>Материал шнура</w:t>
            </w:r>
          </w:p>
        </w:tc>
        <w:tc>
          <w:tcPr>
            <w:tcW w:w="1655" w:type="dxa"/>
          </w:tcPr>
          <w:p w:rsidR="00F87D04" w:rsidRDefault="00F87D04" w:rsidP="008203F9">
            <w:r>
              <w:t>Текстиль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F87D04">
            <w:r>
              <w:t>11.</w:t>
            </w:r>
          </w:p>
        </w:tc>
        <w:tc>
          <w:tcPr>
            <w:tcW w:w="2564" w:type="dxa"/>
          </w:tcPr>
          <w:p w:rsidR="00F87D04" w:rsidRDefault="00F87D04" w:rsidP="0060072F">
            <w:r>
              <w:t>Мешочек с завязкой</w:t>
            </w:r>
          </w:p>
        </w:tc>
        <w:tc>
          <w:tcPr>
            <w:tcW w:w="1655" w:type="dxa"/>
          </w:tcPr>
          <w:p w:rsidR="00F87D04" w:rsidRDefault="00F87D04" w:rsidP="0060072F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F87D04">
            <w:r>
              <w:t>11.1.</w:t>
            </w:r>
          </w:p>
        </w:tc>
        <w:tc>
          <w:tcPr>
            <w:tcW w:w="2564" w:type="dxa"/>
          </w:tcPr>
          <w:p w:rsidR="00F87D04" w:rsidRDefault="00F87D04" w:rsidP="008203F9">
            <w:r>
              <w:t>Размер</w:t>
            </w:r>
          </w:p>
        </w:tc>
        <w:tc>
          <w:tcPr>
            <w:tcW w:w="1655" w:type="dxa"/>
          </w:tcPr>
          <w:p w:rsidR="00F87D04" w:rsidRDefault="00F87D04" w:rsidP="008203F9">
            <w:r>
              <w:t>Не менее 30*40см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  <w:tr w:rsidR="00F87D04" w:rsidTr="00F87D04">
        <w:tc>
          <w:tcPr>
            <w:tcW w:w="442" w:type="dxa"/>
            <w:vMerge/>
          </w:tcPr>
          <w:p w:rsidR="00F87D04" w:rsidRDefault="00F87D04" w:rsidP="00BE6240"/>
        </w:tc>
        <w:tc>
          <w:tcPr>
            <w:tcW w:w="1676" w:type="dxa"/>
            <w:vMerge/>
          </w:tcPr>
          <w:p w:rsidR="00F87D04" w:rsidRDefault="00F87D04" w:rsidP="00BE6240"/>
        </w:tc>
        <w:tc>
          <w:tcPr>
            <w:tcW w:w="662" w:type="dxa"/>
          </w:tcPr>
          <w:p w:rsidR="00F87D04" w:rsidRDefault="00F87D04" w:rsidP="00F87D04">
            <w:r>
              <w:t>11</w:t>
            </w:r>
            <w:bookmarkStart w:id="0" w:name="_GoBack"/>
            <w:bookmarkEnd w:id="0"/>
            <w:r>
              <w:t>.2.</w:t>
            </w:r>
          </w:p>
        </w:tc>
        <w:tc>
          <w:tcPr>
            <w:tcW w:w="2564" w:type="dxa"/>
          </w:tcPr>
          <w:p w:rsidR="00F87D04" w:rsidRDefault="00F87D04" w:rsidP="008203F9">
            <w:r>
              <w:t>Материал</w:t>
            </w:r>
          </w:p>
        </w:tc>
        <w:tc>
          <w:tcPr>
            <w:tcW w:w="1655" w:type="dxa"/>
          </w:tcPr>
          <w:p w:rsidR="00F87D04" w:rsidRDefault="00F87D04" w:rsidP="008203F9">
            <w:r>
              <w:t>Текстиль, бежевого цвета</w:t>
            </w:r>
          </w:p>
        </w:tc>
        <w:tc>
          <w:tcPr>
            <w:tcW w:w="1603" w:type="dxa"/>
          </w:tcPr>
          <w:p w:rsidR="00F87D04" w:rsidRDefault="00F87D04" w:rsidP="00BE6240"/>
        </w:tc>
        <w:tc>
          <w:tcPr>
            <w:tcW w:w="969" w:type="dxa"/>
            <w:vMerge/>
          </w:tcPr>
          <w:p w:rsidR="00F87D04" w:rsidRDefault="00F87D04" w:rsidP="00BE6240"/>
        </w:tc>
      </w:tr>
    </w:tbl>
    <w:p w:rsidR="00694F0A" w:rsidRPr="00D04E03" w:rsidRDefault="00694F0A" w:rsidP="00BE6240"/>
    <w:sectPr w:rsidR="00694F0A" w:rsidRPr="00D0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0B34"/>
    <w:multiLevelType w:val="hybridMultilevel"/>
    <w:tmpl w:val="56EC3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32880"/>
    <w:multiLevelType w:val="multilevel"/>
    <w:tmpl w:val="E7C6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2"/>
    <w:rsid w:val="00023972"/>
    <w:rsid w:val="00036103"/>
    <w:rsid w:val="00096CA8"/>
    <w:rsid w:val="000A4648"/>
    <w:rsid w:val="000B7545"/>
    <w:rsid w:val="00117644"/>
    <w:rsid w:val="00206F01"/>
    <w:rsid w:val="002808BD"/>
    <w:rsid w:val="002F0BF6"/>
    <w:rsid w:val="003078B7"/>
    <w:rsid w:val="0032120D"/>
    <w:rsid w:val="00386274"/>
    <w:rsid w:val="003A47F2"/>
    <w:rsid w:val="004E6BB3"/>
    <w:rsid w:val="005140B2"/>
    <w:rsid w:val="0052585C"/>
    <w:rsid w:val="005659EF"/>
    <w:rsid w:val="00694F0A"/>
    <w:rsid w:val="006B682B"/>
    <w:rsid w:val="007926E9"/>
    <w:rsid w:val="007B7553"/>
    <w:rsid w:val="00807066"/>
    <w:rsid w:val="00823D00"/>
    <w:rsid w:val="0089572D"/>
    <w:rsid w:val="008C2071"/>
    <w:rsid w:val="008C7529"/>
    <w:rsid w:val="0090600E"/>
    <w:rsid w:val="00A80BFF"/>
    <w:rsid w:val="00AD238C"/>
    <w:rsid w:val="00B74999"/>
    <w:rsid w:val="00BB0626"/>
    <w:rsid w:val="00BE17CD"/>
    <w:rsid w:val="00BE3C6E"/>
    <w:rsid w:val="00BE6240"/>
    <w:rsid w:val="00CF5394"/>
    <w:rsid w:val="00CF5F27"/>
    <w:rsid w:val="00D04E03"/>
    <w:rsid w:val="00D9359C"/>
    <w:rsid w:val="00EB726B"/>
    <w:rsid w:val="00F10F5C"/>
    <w:rsid w:val="00F13966"/>
    <w:rsid w:val="00F64E3B"/>
    <w:rsid w:val="00F87D04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7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E2AF-F9D3-48D6-9BEA-088D6059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589</Words>
  <Characters>4231</Characters>
  <Application>Microsoft Office Word</Application>
  <DocSecurity>0</DocSecurity>
  <Lines>90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4</cp:revision>
  <cp:lastPrinted>2021-05-14T09:40:00Z</cp:lastPrinted>
  <dcterms:created xsi:type="dcterms:W3CDTF">2021-10-25T09:26:00Z</dcterms:created>
  <dcterms:modified xsi:type="dcterms:W3CDTF">2022-02-21T09:48:00Z</dcterms:modified>
</cp:coreProperties>
</file>