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"/>
        <w:gridCol w:w="1718"/>
        <w:gridCol w:w="3223"/>
        <w:gridCol w:w="3186"/>
        <w:gridCol w:w="1342"/>
      </w:tblGrid>
      <w:tr w:rsidR="004A23A6" w:rsidRPr="00EE1F10" w:rsidTr="003B4C21">
        <w:trPr>
          <w:trHeight w:val="132"/>
        </w:trPr>
        <w:tc>
          <w:tcPr>
            <w:tcW w:w="447" w:type="dxa"/>
            <w:vMerge w:val="restart"/>
            <w:shd w:val="clear" w:color="auto" w:fill="auto"/>
            <w:hideMark/>
          </w:tcPr>
          <w:p w:rsidR="004A23A6" w:rsidRPr="00EE1F10" w:rsidRDefault="00E36CA7" w:rsidP="0084678C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  <w:vMerge w:val="restart"/>
            <w:shd w:val="clear" w:color="auto" w:fill="auto"/>
            <w:hideMark/>
          </w:tcPr>
          <w:p w:rsidR="004A23A6" w:rsidRPr="00EE1F10" w:rsidRDefault="003B4C21" w:rsidP="0084678C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3B4C21">
              <w:rPr>
                <w:rFonts w:ascii="Times New Roman" w:hAnsi="Times New Roman"/>
                <w:sz w:val="18"/>
                <w:szCs w:val="18"/>
              </w:rPr>
              <w:t>Набор для детей с аутизмом</w:t>
            </w:r>
          </w:p>
        </w:tc>
        <w:tc>
          <w:tcPr>
            <w:tcW w:w="3223" w:type="dxa"/>
            <w:shd w:val="clear" w:color="auto" w:fill="auto"/>
          </w:tcPr>
          <w:p w:rsidR="004A23A6" w:rsidRPr="00A318B2" w:rsidRDefault="00A318B2" w:rsidP="0084678C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Состав набора</w:t>
            </w:r>
          </w:p>
        </w:tc>
        <w:tc>
          <w:tcPr>
            <w:tcW w:w="3186" w:type="dxa"/>
            <w:shd w:val="clear" w:color="auto" w:fill="auto"/>
          </w:tcPr>
          <w:p w:rsidR="004A23A6" w:rsidRDefault="00A318B2" w:rsidP="0084678C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318B2">
              <w:rPr>
                <w:rFonts w:ascii="Times New Roman" w:hAnsi="Times New Roman"/>
                <w:sz w:val="18"/>
                <w:szCs w:val="18"/>
              </w:rPr>
              <w:t>Обучающий коммуникатор со съемными символами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A318B2" w:rsidRDefault="00A318B2" w:rsidP="0084678C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318B2">
              <w:rPr>
                <w:rFonts w:ascii="Times New Roman" w:hAnsi="Times New Roman"/>
                <w:sz w:val="18"/>
                <w:szCs w:val="18"/>
              </w:rPr>
              <w:t>Игра «Крестики-нолики»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A318B2" w:rsidRDefault="00A318B2" w:rsidP="0084678C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318B2">
              <w:rPr>
                <w:rFonts w:ascii="Times New Roman" w:hAnsi="Times New Roman"/>
                <w:sz w:val="18"/>
                <w:szCs w:val="18"/>
              </w:rPr>
              <w:t>Настенный коммуникатор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A318B2" w:rsidRDefault="00A318B2" w:rsidP="0084678C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318B2">
              <w:rPr>
                <w:rFonts w:ascii="Times New Roman" w:hAnsi="Times New Roman"/>
                <w:sz w:val="18"/>
                <w:szCs w:val="18"/>
              </w:rPr>
              <w:t>Подушка с вибрацией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A318B2" w:rsidRDefault="00A318B2" w:rsidP="0084678C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318B2">
              <w:rPr>
                <w:rFonts w:ascii="Times New Roman" w:hAnsi="Times New Roman"/>
                <w:sz w:val="18"/>
                <w:szCs w:val="18"/>
              </w:rPr>
              <w:t>Сенсомоторная труба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A318B2" w:rsidRDefault="00A318B2" w:rsidP="0084678C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318B2">
              <w:rPr>
                <w:rFonts w:ascii="Times New Roman" w:hAnsi="Times New Roman"/>
                <w:sz w:val="18"/>
                <w:szCs w:val="18"/>
              </w:rPr>
              <w:t>7-уровневый конструктор-коммуникатор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A318B2" w:rsidRDefault="00A318B2" w:rsidP="0084678C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318B2">
              <w:rPr>
                <w:rFonts w:ascii="Times New Roman" w:hAnsi="Times New Roman"/>
                <w:sz w:val="18"/>
                <w:szCs w:val="18"/>
              </w:rPr>
              <w:t>Утяжеленный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коврик,</w:t>
            </w:r>
          </w:p>
          <w:p w:rsidR="00A318B2" w:rsidRDefault="00A318B2" w:rsidP="0084678C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318B2">
              <w:rPr>
                <w:rFonts w:ascii="Times New Roman" w:hAnsi="Times New Roman"/>
                <w:sz w:val="18"/>
                <w:szCs w:val="18"/>
              </w:rPr>
              <w:t>Массажер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A318B2" w:rsidRDefault="00A318B2" w:rsidP="0084678C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318B2">
              <w:rPr>
                <w:rFonts w:ascii="Times New Roman" w:hAnsi="Times New Roman"/>
                <w:sz w:val="18"/>
                <w:szCs w:val="18"/>
              </w:rPr>
              <w:t>Вибро-массажер</w:t>
            </w:r>
            <w:proofErr w:type="spellEnd"/>
            <w:r w:rsidRPr="00A318B2">
              <w:rPr>
                <w:rFonts w:ascii="Times New Roman" w:hAnsi="Times New Roman"/>
                <w:sz w:val="18"/>
                <w:szCs w:val="18"/>
              </w:rPr>
              <w:t xml:space="preserve"> труба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A318B2" w:rsidRPr="00EE1F10" w:rsidRDefault="00A318B2" w:rsidP="0084678C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318B2">
              <w:rPr>
                <w:rFonts w:ascii="Times New Roman" w:hAnsi="Times New Roman"/>
                <w:sz w:val="18"/>
                <w:szCs w:val="18"/>
              </w:rPr>
              <w:t>Большой таймер со звуковым сигналом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342" w:type="dxa"/>
            <w:shd w:val="clear" w:color="auto" w:fill="auto"/>
          </w:tcPr>
          <w:p w:rsidR="004A23A6" w:rsidRPr="00EE1F10" w:rsidRDefault="00A318B2" w:rsidP="0084678C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Соответствие</w:t>
            </w:r>
          </w:p>
        </w:tc>
      </w:tr>
      <w:tr w:rsidR="00A318B2" w:rsidRPr="00EE1F10" w:rsidTr="00A318B2">
        <w:trPr>
          <w:trHeight w:val="226"/>
        </w:trPr>
        <w:tc>
          <w:tcPr>
            <w:tcW w:w="447" w:type="dxa"/>
            <w:vMerge/>
            <w:shd w:val="clear" w:color="auto" w:fill="auto"/>
            <w:hideMark/>
          </w:tcPr>
          <w:p w:rsidR="00A318B2" w:rsidRPr="00EE1F10" w:rsidRDefault="00A318B2" w:rsidP="0084678C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  <w:hideMark/>
          </w:tcPr>
          <w:p w:rsidR="00A318B2" w:rsidRPr="00EE1F10" w:rsidRDefault="00A318B2" w:rsidP="0084678C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51" w:type="dxa"/>
            <w:gridSpan w:val="3"/>
            <w:shd w:val="clear" w:color="auto" w:fill="auto"/>
          </w:tcPr>
          <w:p w:rsidR="00A318B2" w:rsidRPr="006535A1" w:rsidRDefault="00A318B2" w:rsidP="0084678C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en-US"/>
              </w:rPr>
            </w:pPr>
            <w:r w:rsidRPr="006535A1">
              <w:rPr>
                <w:rFonts w:ascii="Times New Roman" w:hAnsi="Times New Roman"/>
                <w:b/>
                <w:i/>
                <w:sz w:val="18"/>
                <w:szCs w:val="18"/>
              </w:rPr>
              <w:t>Описание обучающего коммуникатора</w:t>
            </w:r>
            <w:r w:rsidR="006535A1" w:rsidRPr="006535A1">
              <w:rPr>
                <w:rFonts w:ascii="Times New Roman" w:hAnsi="Times New Roman"/>
                <w:b/>
                <w:i/>
                <w:sz w:val="18"/>
                <w:szCs w:val="18"/>
                <w:lang w:val="en-US"/>
              </w:rPr>
              <w:t>:</w:t>
            </w:r>
          </w:p>
        </w:tc>
      </w:tr>
      <w:tr w:rsidR="004A23A6" w:rsidRPr="00EE1F10" w:rsidTr="003B4C21">
        <w:trPr>
          <w:trHeight w:val="256"/>
        </w:trPr>
        <w:tc>
          <w:tcPr>
            <w:tcW w:w="447" w:type="dxa"/>
            <w:vMerge/>
            <w:shd w:val="clear" w:color="auto" w:fill="auto"/>
            <w:hideMark/>
          </w:tcPr>
          <w:p w:rsidR="004A23A6" w:rsidRPr="00EE1F10" w:rsidRDefault="004A23A6" w:rsidP="0084678C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  <w:hideMark/>
          </w:tcPr>
          <w:p w:rsidR="004A23A6" w:rsidRPr="00EE1F10" w:rsidRDefault="004A23A6" w:rsidP="0084678C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4A23A6" w:rsidRPr="006535A1" w:rsidRDefault="006535A1" w:rsidP="0084678C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Количество секций для вставки картинок, 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3186" w:type="dxa"/>
            <w:shd w:val="clear" w:color="auto" w:fill="auto"/>
          </w:tcPr>
          <w:p w:rsidR="004A23A6" w:rsidRPr="00EE1F10" w:rsidRDefault="006535A1" w:rsidP="0084678C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 менее 7</w:t>
            </w:r>
          </w:p>
        </w:tc>
        <w:tc>
          <w:tcPr>
            <w:tcW w:w="1342" w:type="dxa"/>
            <w:shd w:val="clear" w:color="auto" w:fill="auto"/>
          </w:tcPr>
          <w:p w:rsidR="004A23A6" w:rsidRPr="00EE1F10" w:rsidRDefault="00F84A6E" w:rsidP="0084678C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Инструкция *</w:t>
            </w:r>
          </w:p>
        </w:tc>
      </w:tr>
      <w:tr w:rsidR="00F84A6E" w:rsidRPr="00EE1F10" w:rsidTr="003B4C21">
        <w:trPr>
          <w:trHeight w:val="226"/>
        </w:trPr>
        <w:tc>
          <w:tcPr>
            <w:tcW w:w="447" w:type="dxa"/>
            <w:vMerge/>
            <w:shd w:val="clear" w:color="auto" w:fill="auto"/>
            <w:hideMark/>
          </w:tcPr>
          <w:p w:rsidR="00F84A6E" w:rsidRPr="00EE1F10" w:rsidRDefault="00F84A6E" w:rsidP="0084678C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  <w:hideMark/>
          </w:tcPr>
          <w:p w:rsidR="00F84A6E" w:rsidRPr="00EE1F10" w:rsidRDefault="00F84A6E" w:rsidP="0084678C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F84A6E" w:rsidRPr="00EE1F10" w:rsidRDefault="00F84A6E" w:rsidP="0084678C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Тип секций</w:t>
            </w:r>
          </w:p>
        </w:tc>
        <w:tc>
          <w:tcPr>
            <w:tcW w:w="3186" w:type="dxa"/>
            <w:shd w:val="clear" w:color="auto" w:fill="auto"/>
          </w:tcPr>
          <w:p w:rsidR="00F84A6E" w:rsidRPr="00EE1F10" w:rsidRDefault="00F84A6E" w:rsidP="0084678C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Съемные</w:t>
            </w:r>
          </w:p>
        </w:tc>
        <w:tc>
          <w:tcPr>
            <w:tcW w:w="1342" w:type="dxa"/>
            <w:shd w:val="clear" w:color="auto" w:fill="auto"/>
          </w:tcPr>
          <w:p w:rsidR="00F84A6E" w:rsidRPr="00EE1F10" w:rsidRDefault="00F84A6E" w:rsidP="00B17B48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Соответствие</w:t>
            </w:r>
          </w:p>
        </w:tc>
      </w:tr>
      <w:tr w:rsidR="00F84A6E" w:rsidRPr="00EE1F10" w:rsidTr="003B4C21">
        <w:trPr>
          <w:trHeight w:val="223"/>
        </w:trPr>
        <w:tc>
          <w:tcPr>
            <w:tcW w:w="447" w:type="dxa"/>
            <w:vMerge/>
            <w:shd w:val="clear" w:color="auto" w:fill="auto"/>
            <w:hideMark/>
          </w:tcPr>
          <w:p w:rsidR="00F84A6E" w:rsidRPr="00EE1F10" w:rsidRDefault="00F84A6E" w:rsidP="0084678C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  <w:hideMark/>
          </w:tcPr>
          <w:p w:rsidR="00F84A6E" w:rsidRPr="00EE1F10" w:rsidRDefault="00F84A6E" w:rsidP="0084678C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F84A6E" w:rsidRPr="00EE1F10" w:rsidRDefault="00F84A6E" w:rsidP="0084678C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Содержание каждой секции</w:t>
            </w:r>
          </w:p>
        </w:tc>
        <w:tc>
          <w:tcPr>
            <w:tcW w:w="3186" w:type="dxa"/>
            <w:shd w:val="clear" w:color="auto" w:fill="auto"/>
          </w:tcPr>
          <w:p w:rsidR="00F84A6E" w:rsidRPr="00EE1F10" w:rsidRDefault="00F84A6E" w:rsidP="0084678C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Перезаписываемое голосовое сообщение</w:t>
            </w:r>
          </w:p>
        </w:tc>
        <w:tc>
          <w:tcPr>
            <w:tcW w:w="1342" w:type="dxa"/>
            <w:shd w:val="clear" w:color="auto" w:fill="auto"/>
          </w:tcPr>
          <w:p w:rsidR="00F84A6E" w:rsidRPr="00EE1F10" w:rsidRDefault="00F84A6E" w:rsidP="00B17B48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Соответствие</w:t>
            </w:r>
          </w:p>
        </w:tc>
      </w:tr>
      <w:tr w:rsidR="00F84A6E" w:rsidRPr="00EE1F10" w:rsidTr="003B4C21">
        <w:trPr>
          <w:trHeight w:val="226"/>
        </w:trPr>
        <w:tc>
          <w:tcPr>
            <w:tcW w:w="447" w:type="dxa"/>
            <w:vMerge/>
            <w:shd w:val="clear" w:color="auto" w:fill="auto"/>
            <w:hideMark/>
          </w:tcPr>
          <w:p w:rsidR="00F84A6E" w:rsidRPr="00EE1F10" w:rsidRDefault="00F84A6E" w:rsidP="0084678C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  <w:hideMark/>
          </w:tcPr>
          <w:p w:rsidR="00F84A6E" w:rsidRPr="00EE1F10" w:rsidRDefault="00F84A6E" w:rsidP="0084678C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F84A6E" w:rsidRPr="00EE1F10" w:rsidRDefault="00F84A6E" w:rsidP="0084678C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Количество сообщений, записываемых к каждой картинке, 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3186" w:type="dxa"/>
            <w:shd w:val="clear" w:color="auto" w:fill="auto"/>
          </w:tcPr>
          <w:p w:rsidR="00F84A6E" w:rsidRPr="00EE1F10" w:rsidRDefault="00F84A6E" w:rsidP="0084678C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 менее 7</w:t>
            </w:r>
          </w:p>
        </w:tc>
        <w:tc>
          <w:tcPr>
            <w:tcW w:w="1342" w:type="dxa"/>
            <w:shd w:val="clear" w:color="auto" w:fill="auto"/>
          </w:tcPr>
          <w:p w:rsidR="00F84A6E" w:rsidRPr="00EE1F10" w:rsidRDefault="00F84A6E" w:rsidP="00B17B48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Инструкция *</w:t>
            </w:r>
          </w:p>
        </w:tc>
      </w:tr>
      <w:tr w:rsidR="00F84A6E" w:rsidRPr="00EE1F10" w:rsidTr="003B4C21">
        <w:trPr>
          <w:trHeight w:val="226"/>
        </w:trPr>
        <w:tc>
          <w:tcPr>
            <w:tcW w:w="447" w:type="dxa"/>
            <w:vMerge/>
            <w:shd w:val="clear" w:color="auto" w:fill="auto"/>
            <w:hideMark/>
          </w:tcPr>
          <w:p w:rsidR="00F84A6E" w:rsidRPr="00EE1F10" w:rsidRDefault="00F84A6E" w:rsidP="0084678C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  <w:hideMark/>
          </w:tcPr>
          <w:p w:rsidR="00F84A6E" w:rsidRPr="00EE1F10" w:rsidRDefault="00F84A6E" w:rsidP="0084678C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F84A6E" w:rsidRPr="00EE1F10" w:rsidRDefault="00F84A6E" w:rsidP="0084678C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Общее время записи, минут</w:t>
            </w:r>
          </w:p>
        </w:tc>
        <w:tc>
          <w:tcPr>
            <w:tcW w:w="3186" w:type="dxa"/>
            <w:shd w:val="clear" w:color="auto" w:fill="auto"/>
          </w:tcPr>
          <w:p w:rsidR="00F84A6E" w:rsidRPr="00EE1F10" w:rsidRDefault="00F84A6E" w:rsidP="0084678C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 менее 30</w:t>
            </w:r>
          </w:p>
        </w:tc>
        <w:tc>
          <w:tcPr>
            <w:tcW w:w="1342" w:type="dxa"/>
            <w:shd w:val="clear" w:color="auto" w:fill="auto"/>
          </w:tcPr>
          <w:p w:rsidR="00F84A6E" w:rsidRPr="00EE1F10" w:rsidRDefault="00F84A6E" w:rsidP="00B17B48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Инструкция *</w:t>
            </w:r>
          </w:p>
        </w:tc>
      </w:tr>
      <w:tr w:rsidR="00F84A6E" w:rsidRPr="00EE1F10" w:rsidTr="003B4C21">
        <w:trPr>
          <w:trHeight w:val="226"/>
        </w:trPr>
        <w:tc>
          <w:tcPr>
            <w:tcW w:w="447" w:type="dxa"/>
            <w:vMerge/>
            <w:shd w:val="clear" w:color="auto" w:fill="auto"/>
            <w:hideMark/>
          </w:tcPr>
          <w:p w:rsidR="00F84A6E" w:rsidRPr="00EE1F10" w:rsidRDefault="00F84A6E" w:rsidP="0084678C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  <w:hideMark/>
          </w:tcPr>
          <w:p w:rsidR="00F84A6E" w:rsidRPr="00EE1F10" w:rsidRDefault="00F84A6E" w:rsidP="0084678C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F84A6E" w:rsidRPr="00EE1F10" w:rsidRDefault="00F84A6E" w:rsidP="0084678C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Описание коммуникатора</w:t>
            </w:r>
          </w:p>
        </w:tc>
        <w:tc>
          <w:tcPr>
            <w:tcW w:w="3186" w:type="dxa"/>
            <w:shd w:val="clear" w:color="auto" w:fill="auto"/>
          </w:tcPr>
          <w:p w:rsidR="00F84A6E" w:rsidRPr="00EE1F10" w:rsidRDefault="00F84A6E" w:rsidP="006535A1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6535A1">
              <w:rPr>
                <w:rFonts w:ascii="Times New Roman" w:hAnsi="Times New Roman"/>
                <w:sz w:val="18"/>
                <w:szCs w:val="18"/>
              </w:rPr>
              <w:t>Внизу коммуникатора лоток для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хранения карточек</w:t>
            </w:r>
            <w:r w:rsidRPr="006535A1">
              <w:rPr>
                <w:rFonts w:ascii="Times New Roman" w:hAnsi="Times New Roman"/>
                <w:sz w:val="18"/>
                <w:szCs w:val="18"/>
              </w:rPr>
              <w:t>. Все сообщения перезаписыва</w:t>
            </w:r>
            <w:r>
              <w:rPr>
                <w:rFonts w:ascii="Times New Roman" w:hAnsi="Times New Roman"/>
                <w:sz w:val="18"/>
                <w:szCs w:val="18"/>
              </w:rPr>
              <w:t>емы</w:t>
            </w:r>
            <w:r w:rsidRPr="006535A1">
              <w:rPr>
                <w:rFonts w:ascii="Times New Roman" w:hAnsi="Times New Roman"/>
                <w:sz w:val="18"/>
                <w:szCs w:val="18"/>
              </w:rPr>
              <w:t xml:space="preserve">, поэтому картинок в наличии сколько угодно. Цвет корпуса </w:t>
            </w:r>
            <w:proofErr w:type="gramStart"/>
            <w:r w:rsidRPr="006535A1">
              <w:rPr>
                <w:rFonts w:ascii="Times New Roman" w:hAnsi="Times New Roman"/>
                <w:sz w:val="18"/>
                <w:szCs w:val="18"/>
              </w:rPr>
              <w:t>–ч</w:t>
            </w:r>
            <w:proofErr w:type="gramEnd"/>
            <w:r w:rsidRPr="006535A1">
              <w:rPr>
                <w:rFonts w:ascii="Times New Roman" w:hAnsi="Times New Roman"/>
                <w:sz w:val="18"/>
                <w:szCs w:val="18"/>
              </w:rPr>
              <w:t>ерный, кармашек для карточек – желтый. Материал корпуса пластик. Элементы питания – батарейки АА 4шт, идут в комплекте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342" w:type="dxa"/>
            <w:shd w:val="clear" w:color="auto" w:fill="auto"/>
          </w:tcPr>
          <w:p w:rsidR="00F84A6E" w:rsidRPr="00EE1F10" w:rsidRDefault="00F84A6E" w:rsidP="00B17B48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Соответствие</w:t>
            </w:r>
          </w:p>
        </w:tc>
      </w:tr>
      <w:tr w:rsidR="00F84A6E" w:rsidRPr="00EE1F10" w:rsidTr="00C02E3C">
        <w:trPr>
          <w:trHeight w:val="123"/>
        </w:trPr>
        <w:tc>
          <w:tcPr>
            <w:tcW w:w="447" w:type="dxa"/>
            <w:vMerge/>
            <w:shd w:val="clear" w:color="auto" w:fill="auto"/>
            <w:hideMark/>
          </w:tcPr>
          <w:p w:rsidR="00F84A6E" w:rsidRPr="00EE1F10" w:rsidRDefault="00F84A6E" w:rsidP="0084678C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  <w:hideMark/>
          </w:tcPr>
          <w:p w:rsidR="00F84A6E" w:rsidRPr="00EE1F10" w:rsidRDefault="00F84A6E" w:rsidP="0084678C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51" w:type="dxa"/>
            <w:gridSpan w:val="3"/>
            <w:shd w:val="clear" w:color="auto" w:fill="auto"/>
          </w:tcPr>
          <w:p w:rsidR="00F84A6E" w:rsidRPr="00EE1F10" w:rsidRDefault="00F84A6E" w:rsidP="006535A1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6535A1">
              <w:rPr>
                <w:rFonts w:ascii="Times New Roman" w:hAnsi="Times New Roman"/>
                <w:b/>
                <w:i/>
                <w:sz w:val="18"/>
                <w:szCs w:val="18"/>
              </w:rPr>
              <w:t>Описание Игр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ы</w:t>
            </w:r>
            <w:r w:rsidRPr="006535A1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«Крестики-нолики»</w:t>
            </w:r>
            <w:r w:rsidRPr="006535A1">
              <w:rPr>
                <w:rFonts w:ascii="Times New Roman" w:hAnsi="Times New Roman"/>
                <w:b/>
                <w:i/>
                <w:sz w:val="18"/>
                <w:szCs w:val="18"/>
                <w:lang w:val="en-US"/>
              </w:rPr>
              <w:t>:</w:t>
            </w:r>
          </w:p>
        </w:tc>
      </w:tr>
      <w:tr w:rsidR="00F84A6E" w:rsidRPr="00EE1F10" w:rsidTr="003B4C21">
        <w:trPr>
          <w:trHeight w:val="226"/>
        </w:trPr>
        <w:tc>
          <w:tcPr>
            <w:tcW w:w="447" w:type="dxa"/>
            <w:vMerge/>
            <w:shd w:val="clear" w:color="auto" w:fill="auto"/>
            <w:hideMark/>
          </w:tcPr>
          <w:p w:rsidR="00F84A6E" w:rsidRPr="00EE1F10" w:rsidRDefault="00F84A6E" w:rsidP="0084678C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  <w:hideMark/>
          </w:tcPr>
          <w:p w:rsidR="00F84A6E" w:rsidRPr="00EE1F10" w:rsidRDefault="00F84A6E" w:rsidP="0084678C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F84A6E" w:rsidRPr="00EE1F10" w:rsidRDefault="00F84A6E" w:rsidP="0084678C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Назначение этой версии игры</w:t>
            </w:r>
          </w:p>
        </w:tc>
        <w:tc>
          <w:tcPr>
            <w:tcW w:w="3186" w:type="dxa"/>
            <w:shd w:val="clear" w:color="auto" w:fill="auto"/>
          </w:tcPr>
          <w:p w:rsidR="00F84A6E" w:rsidRPr="00EE1F10" w:rsidRDefault="00F84A6E" w:rsidP="0084678C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Для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слобовидящих</w:t>
            </w:r>
            <w:proofErr w:type="spellEnd"/>
          </w:p>
        </w:tc>
        <w:tc>
          <w:tcPr>
            <w:tcW w:w="1342" w:type="dxa"/>
            <w:shd w:val="clear" w:color="auto" w:fill="auto"/>
          </w:tcPr>
          <w:p w:rsidR="00F84A6E" w:rsidRPr="00EE1F10" w:rsidRDefault="00F84A6E" w:rsidP="00B17B48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Соответствие</w:t>
            </w:r>
          </w:p>
        </w:tc>
      </w:tr>
      <w:tr w:rsidR="00F84A6E" w:rsidRPr="00EE1F10" w:rsidTr="003B4C21">
        <w:trPr>
          <w:trHeight w:val="226"/>
        </w:trPr>
        <w:tc>
          <w:tcPr>
            <w:tcW w:w="447" w:type="dxa"/>
            <w:vMerge/>
            <w:shd w:val="clear" w:color="auto" w:fill="auto"/>
            <w:hideMark/>
          </w:tcPr>
          <w:p w:rsidR="00F84A6E" w:rsidRPr="00EE1F10" w:rsidRDefault="00F84A6E" w:rsidP="0084678C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  <w:hideMark/>
          </w:tcPr>
          <w:p w:rsidR="00F84A6E" w:rsidRPr="00EE1F10" w:rsidRDefault="00F84A6E" w:rsidP="0084678C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F84A6E" w:rsidRPr="00EE1F10" w:rsidRDefault="00F84A6E" w:rsidP="0084678C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Общее описание исполнения игры</w:t>
            </w:r>
          </w:p>
        </w:tc>
        <w:tc>
          <w:tcPr>
            <w:tcW w:w="3186" w:type="dxa"/>
            <w:shd w:val="clear" w:color="auto" w:fill="auto"/>
          </w:tcPr>
          <w:p w:rsidR="00F84A6E" w:rsidRDefault="00F84A6E" w:rsidP="006535A1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Имеет игровое поле</w:t>
            </w:r>
            <w:r w:rsidRPr="006535A1">
              <w:rPr>
                <w:rFonts w:ascii="Times New Roman" w:hAnsi="Times New Roman"/>
                <w:sz w:val="18"/>
                <w:szCs w:val="18"/>
              </w:rPr>
              <w:t>, в каждой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из секций которого</w:t>
            </w:r>
            <w:r w:rsidRPr="006535A1">
              <w:rPr>
                <w:rFonts w:ascii="Times New Roman" w:hAnsi="Times New Roman"/>
                <w:sz w:val="18"/>
                <w:szCs w:val="18"/>
              </w:rPr>
              <w:t xml:space="preserve"> изображен крестик и нолик и име</w:t>
            </w:r>
            <w:r>
              <w:rPr>
                <w:rFonts w:ascii="Times New Roman" w:hAnsi="Times New Roman"/>
                <w:sz w:val="18"/>
                <w:szCs w:val="18"/>
              </w:rPr>
              <w:t>ет пару светодиодов</w:t>
            </w:r>
            <w:r w:rsidRPr="006535A1">
              <w:rPr>
                <w:rFonts w:ascii="Times New Roman" w:hAnsi="Times New Roman"/>
                <w:sz w:val="18"/>
                <w:szCs w:val="18"/>
              </w:rPr>
              <w:t xml:space="preserve"> (красный и зеленый). </w:t>
            </w:r>
          </w:p>
          <w:p w:rsidR="00F84A6E" w:rsidRPr="006535A1" w:rsidRDefault="00F84A6E" w:rsidP="006535A1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Имеются переключатели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535A1">
              <w:rPr>
                <w:rFonts w:ascii="Times New Roman" w:hAnsi="Times New Roman"/>
                <w:sz w:val="18"/>
                <w:szCs w:val="18"/>
              </w:rPr>
              <w:t>:</w:t>
            </w:r>
            <w:proofErr w:type="gramEnd"/>
            <w:r w:rsidRPr="006535A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выбор ячейки </w:t>
            </w:r>
            <w:r w:rsidRPr="006535A1">
              <w:rPr>
                <w:rFonts w:ascii="Times New Roman" w:hAnsi="Times New Roman"/>
                <w:sz w:val="18"/>
                <w:szCs w:val="18"/>
              </w:rPr>
              <w:t>“</w:t>
            </w:r>
            <w:r>
              <w:rPr>
                <w:rFonts w:ascii="Times New Roman" w:hAnsi="Times New Roman"/>
                <w:sz w:val="18"/>
                <w:szCs w:val="18"/>
              </w:rPr>
              <w:t>крестиком</w:t>
            </w:r>
            <w:r w:rsidRPr="006535A1">
              <w:rPr>
                <w:rFonts w:ascii="Times New Roman" w:hAnsi="Times New Roman"/>
                <w:sz w:val="18"/>
                <w:szCs w:val="18"/>
              </w:rPr>
              <w:t>”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выбор ячейки </w:t>
            </w:r>
            <w:r w:rsidRPr="006535A1">
              <w:rPr>
                <w:rFonts w:ascii="Times New Roman" w:hAnsi="Times New Roman"/>
                <w:sz w:val="18"/>
                <w:szCs w:val="18"/>
              </w:rPr>
              <w:t>“</w:t>
            </w:r>
            <w:r>
              <w:rPr>
                <w:rFonts w:ascii="Times New Roman" w:hAnsi="Times New Roman"/>
                <w:sz w:val="18"/>
                <w:szCs w:val="18"/>
              </w:rPr>
              <w:t>ноликом</w:t>
            </w:r>
            <w:r w:rsidRPr="006535A1">
              <w:rPr>
                <w:rFonts w:ascii="Times New Roman" w:hAnsi="Times New Roman"/>
                <w:sz w:val="18"/>
                <w:szCs w:val="18"/>
              </w:rPr>
              <w:t>”, х</w:t>
            </w:r>
            <w:r>
              <w:rPr>
                <w:rFonts w:ascii="Times New Roman" w:hAnsi="Times New Roman"/>
                <w:sz w:val="18"/>
                <w:szCs w:val="18"/>
              </w:rPr>
              <w:t>од</w:t>
            </w:r>
            <w:r w:rsidRPr="006535A1">
              <w:rPr>
                <w:rFonts w:ascii="Times New Roman" w:hAnsi="Times New Roman"/>
                <w:sz w:val="18"/>
                <w:szCs w:val="18"/>
              </w:rPr>
              <w:t xml:space="preserve">. </w:t>
            </w:r>
          </w:p>
          <w:p w:rsidR="00F84A6E" w:rsidRPr="00EE1F10" w:rsidRDefault="00F84A6E" w:rsidP="006535A1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6535A1">
              <w:rPr>
                <w:rFonts w:ascii="Times New Roman" w:hAnsi="Times New Roman"/>
                <w:sz w:val="18"/>
                <w:szCs w:val="18"/>
              </w:rPr>
              <w:t>При составлении выигрышной комбинации должна заиграть музыка, а светодиоды должны «переливаться" различными цветами в такт музыки. Цвет устройства белый. Устройство имеет плавные, обтекаемые формы, без острых углов. Материал корпуса – пластик. Элементы питания – батарейки АА 4шт, идут в комплекте.</w:t>
            </w:r>
          </w:p>
        </w:tc>
        <w:tc>
          <w:tcPr>
            <w:tcW w:w="1342" w:type="dxa"/>
            <w:shd w:val="clear" w:color="auto" w:fill="auto"/>
          </w:tcPr>
          <w:p w:rsidR="00F84A6E" w:rsidRPr="00EE1F10" w:rsidRDefault="00F84A6E" w:rsidP="00B17B48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Соответствие</w:t>
            </w:r>
          </w:p>
        </w:tc>
      </w:tr>
      <w:tr w:rsidR="00F84A6E" w:rsidRPr="00EE1F10" w:rsidTr="003B4C21">
        <w:trPr>
          <w:trHeight w:val="226"/>
        </w:trPr>
        <w:tc>
          <w:tcPr>
            <w:tcW w:w="447" w:type="dxa"/>
            <w:vMerge/>
            <w:shd w:val="clear" w:color="auto" w:fill="auto"/>
            <w:hideMark/>
          </w:tcPr>
          <w:p w:rsidR="00F84A6E" w:rsidRPr="00EE1F10" w:rsidRDefault="00F84A6E" w:rsidP="0084678C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  <w:hideMark/>
          </w:tcPr>
          <w:p w:rsidR="00F84A6E" w:rsidRPr="00EE1F10" w:rsidRDefault="00F84A6E" w:rsidP="0084678C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F84A6E" w:rsidRPr="00EE1F10" w:rsidRDefault="00F84A6E" w:rsidP="006535A1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Количество секций игрового поля, 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3186" w:type="dxa"/>
            <w:shd w:val="clear" w:color="auto" w:fill="auto"/>
          </w:tcPr>
          <w:p w:rsidR="00F84A6E" w:rsidRPr="00EE1F10" w:rsidRDefault="00F84A6E" w:rsidP="0084678C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 менее 9</w:t>
            </w:r>
          </w:p>
        </w:tc>
        <w:tc>
          <w:tcPr>
            <w:tcW w:w="1342" w:type="dxa"/>
            <w:shd w:val="clear" w:color="auto" w:fill="auto"/>
          </w:tcPr>
          <w:p w:rsidR="00F84A6E" w:rsidRPr="00EE1F10" w:rsidRDefault="00F84A6E" w:rsidP="00B17B48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Инструкция *</w:t>
            </w:r>
          </w:p>
        </w:tc>
      </w:tr>
      <w:tr w:rsidR="00F84A6E" w:rsidRPr="00EE1F10" w:rsidTr="003B4C21">
        <w:trPr>
          <w:trHeight w:val="194"/>
        </w:trPr>
        <w:tc>
          <w:tcPr>
            <w:tcW w:w="447" w:type="dxa"/>
            <w:vMerge/>
            <w:shd w:val="clear" w:color="auto" w:fill="auto"/>
            <w:hideMark/>
          </w:tcPr>
          <w:p w:rsidR="00F84A6E" w:rsidRPr="00EE1F10" w:rsidRDefault="00F84A6E" w:rsidP="0084678C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  <w:hideMark/>
          </w:tcPr>
          <w:p w:rsidR="00F84A6E" w:rsidRPr="00EE1F10" w:rsidRDefault="00F84A6E" w:rsidP="0084678C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F84A6E" w:rsidRPr="006535A1" w:rsidRDefault="00F84A6E" w:rsidP="0084678C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Размеры игры (Д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x</w:t>
            </w:r>
            <w:r w:rsidRPr="006535A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Г</w:t>
            </w:r>
            <w:r w:rsidRPr="006535A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x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В)</w:t>
            </w:r>
            <w:r w:rsidRPr="006535A1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/>
                <w:sz w:val="18"/>
                <w:szCs w:val="18"/>
              </w:rPr>
              <w:t>см</w:t>
            </w:r>
          </w:p>
        </w:tc>
        <w:tc>
          <w:tcPr>
            <w:tcW w:w="3186" w:type="dxa"/>
            <w:shd w:val="clear" w:color="auto" w:fill="auto"/>
          </w:tcPr>
          <w:p w:rsidR="00F84A6E" w:rsidRPr="006535A1" w:rsidRDefault="00F84A6E" w:rsidP="006535A1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6535A1">
              <w:rPr>
                <w:rFonts w:ascii="Times New Roman" w:hAnsi="Times New Roman"/>
                <w:sz w:val="18"/>
                <w:szCs w:val="18"/>
              </w:rPr>
              <w:t>не менее 36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 xml:space="preserve">x </w:t>
            </w:r>
            <w:r>
              <w:rPr>
                <w:rFonts w:ascii="Times New Roman" w:hAnsi="Times New Roman"/>
                <w:sz w:val="18"/>
                <w:szCs w:val="18"/>
              </w:rPr>
              <w:t>23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x </w:t>
            </w:r>
            <w:r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1342" w:type="dxa"/>
            <w:shd w:val="clear" w:color="auto" w:fill="auto"/>
          </w:tcPr>
          <w:p w:rsidR="00F84A6E" w:rsidRPr="00EE1F10" w:rsidRDefault="00F84A6E" w:rsidP="00B17B48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Инструкция *</w:t>
            </w:r>
          </w:p>
        </w:tc>
      </w:tr>
      <w:tr w:rsidR="00F84A6E" w:rsidRPr="00EE1F10" w:rsidTr="001A4CD6">
        <w:trPr>
          <w:trHeight w:val="111"/>
        </w:trPr>
        <w:tc>
          <w:tcPr>
            <w:tcW w:w="447" w:type="dxa"/>
            <w:vMerge/>
            <w:shd w:val="clear" w:color="auto" w:fill="auto"/>
            <w:hideMark/>
          </w:tcPr>
          <w:p w:rsidR="00F84A6E" w:rsidRPr="00EE1F10" w:rsidRDefault="00F84A6E" w:rsidP="0084678C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  <w:hideMark/>
          </w:tcPr>
          <w:p w:rsidR="00F84A6E" w:rsidRPr="00EE1F10" w:rsidRDefault="00F84A6E" w:rsidP="0084678C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51" w:type="dxa"/>
            <w:gridSpan w:val="3"/>
            <w:shd w:val="clear" w:color="auto" w:fill="auto"/>
          </w:tcPr>
          <w:p w:rsidR="00F84A6E" w:rsidRPr="00EE1F10" w:rsidRDefault="00F84A6E" w:rsidP="0084678C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6535A1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Описание 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Настенного коммуникатора</w:t>
            </w:r>
            <w:r w:rsidRPr="006535A1">
              <w:rPr>
                <w:rFonts w:ascii="Times New Roman" w:hAnsi="Times New Roman"/>
                <w:b/>
                <w:i/>
                <w:sz w:val="18"/>
                <w:szCs w:val="18"/>
                <w:lang w:val="en-US"/>
              </w:rPr>
              <w:t>:</w:t>
            </w:r>
          </w:p>
        </w:tc>
      </w:tr>
      <w:tr w:rsidR="00F84A6E" w:rsidRPr="00EE1F10" w:rsidTr="003B4C21">
        <w:trPr>
          <w:trHeight w:val="185"/>
        </w:trPr>
        <w:tc>
          <w:tcPr>
            <w:tcW w:w="447" w:type="dxa"/>
            <w:vMerge/>
            <w:shd w:val="clear" w:color="auto" w:fill="auto"/>
            <w:hideMark/>
          </w:tcPr>
          <w:p w:rsidR="00F84A6E" w:rsidRPr="00EE1F10" w:rsidRDefault="00F84A6E" w:rsidP="0084678C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  <w:hideMark/>
          </w:tcPr>
          <w:p w:rsidR="00F84A6E" w:rsidRPr="00EE1F10" w:rsidRDefault="00F84A6E" w:rsidP="0084678C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F84A6E" w:rsidRPr="00EE1F10" w:rsidRDefault="00F84A6E" w:rsidP="006535A1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Общее описание коммуникатора</w:t>
            </w:r>
          </w:p>
        </w:tc>
        <w:tc>
          <w:tcPr>
            <w:tcW w:w="3186" w:type="dxa"/>
            <w:shd w:val="clear" w:color="auto" w:fill="auto"/>
          </w:tcPr>
          <w:p w:rsidR="00F84A6E" w:rsidRDefault="00F84A6E" w:rsidP="0084678C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</w:t>
            </w:r>
            <w:r w:rsidRPr="006535A1">
              <w:rPr>
                <w:rFonts w:ascii="Times New Roman" w:hAnsi="Times New Roman"/>
                <w:sz w:val="18"/>
                <w:szCs w:val="18"/>
              </w:rPr>
              <w:t xml:space="preserve">ает возможность коммуникации детям с задержкой речевого развития в течение всего дня. </w:t>
            </w:r>
          </w:p>
          <w:p w:rsidR="00F84A6E" w:rsidRDefault="00F84A6E" w:rsidP="00626D9E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6535A1">
              <w:rPr>
                <w:rFonts w:ascii="Times New Roman" w:hAnsi="Times New Roman"/>
                <w:sz w:val="18"/>
                <w:szCs w:val="18"/>
              </w:rPr>
              <w:t xml:space="preserve">Коммуникатор предназначен для выражения повседневных желаний (например, «Я голоден!», «Мне нужно в ванную комнату» и т.д.). </w:t>
            </w:r>
          </w:p>
          <w:p w:rsidR="00F84A6E" w:rsidRDefault="00F84A6E" w:rsidP="00626D9E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6535A1">
              <w:rPr>
                <w:rFonts w:ascii="Times New Roman" w:hAnsi="Times New Roman"/>
                <w:sz w:val="18"/>
                <w:szCs w:val="18"/>
              </w:rPr>
              <w:t xml:space="preserve">Имеет несъемную ячейку для вставки карточки. </w:t>
            </w:r>
          </w:p>
          <w:p w:rsidR="00F84A6E" w:rsidRDefault="00F84A6E" w:rsidP="00626D9E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</w:t>
            </w:r>
            <w:r w:rsidRPr="006535A1">
              <w:rPr>
                <w:rFonts w:ascii="Times New Roman" w:hAnsi="Times New Roman"/>
                <w:sz w:val="18"/>
                <w:szCs w:val="18"/>
              </w:rPr>
              <w:t>ме</w:t>
            </w:r>
            <w:r>
              <w:rPr>
                <w:rFonts w:ascii="Times New Roman" w:hAnsi="Times New Roman"/>
                <w:sz w:val="18"/>
                <w:szCs w:val="18"/>
              </w:rPr>
              <w:t>ет</w:t>
            </w:r>
            <w:r w:rsidRPr="006535A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три кноп</w:t>
            </w:r>
            <w:r w:rsidRPr="006535A1">
              <w:rPr>
                <w:rFonts w:ascii="Times New Roman" w:hAnsi="Times New Roman"/>
                <w:sz w:val="18"/>
                <w:szCs w:val="18"/>
              </w:rPr>
              <w:t>к</w:t>
            </w:r>
            <w:r>
              <w:rPr>
                <w:rFonts w:ascii="Times New Roman" w:hAnsi="Times New Roman"/>
                <w:sz w:val="18"/>
                <w:szCs w:val="18"/>
              </w:rPr>
              <w:t>и</w:t>
            </w:r>
            <w:r w:rsidRPr="006535A1">
              <w:rPr>
                <w:rFonts w:ascii="Times New Roman" w:hAnsi="Times New Roman"/>
                <w:sz w:val="18"/>
                <w:szCs w:val="18"/>
              </w:rPr>
              <w:t xml:space="preserve">: «запись», «удалить» и главная кнопка с ячейкой под карточки «воспроизводить». </w:t>
            </w:r>
          </w:p>
          <w:p w:rsidR="00F84A6E" w:rsidRDefault="00F84A6E" w:rsidP="00626D9E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6535A1">
              <w:rPr>
                <w:rFonts w:ascii="Times New Roman" w:hAnsi="Times New Roman"/>
                <w:sz w:val="18"/>
                <w:szCs w:val="18"/>
              </w:rPr>
              <w:t xml:space="preserve">Устройство имеет плавные, обтекаемые формы, без острых углов. Материал корпуса пластик. </w:t>
            </w:r>
          </w:p>
          <w:p w:rsidR="00F84A6E" w:rsidRPr="00EE1F10" w:rsidRDefault="00F84A6E" w:rsidP="00626D9E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6535A1">
              <w:rPr>
                <w:rFonts w:ascii="Times New Roman" w:hAnsi="Times New Roman"/>
                <w:sz w:val="18"/>
                <w:szCs w:val="18"/>
              </w:rPr>
              <w:t xml:space="preserve">Элементы питания – батарейки АА, идут в комплекте. </w:t>
            </w:r>
          </w:p>
        </w:tc>
        <w:tc>
          <w:tcPr>
            <w:tcW w:w="1342" w:type="dxa"/>
            <w:shd w:val="clear" w:color="auto" w:fill="auto"/>
          </w:tcPr>
          <w:p w:rsidR="00F84A6E" w:rsidRPr="00EE1F10" w:rsidRDefault="00F84A6E" w:rsidP="00B17B48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Соответствие</w:t>
            </w:r>
          </w:p>
        </w:tc>
      </w:tr>
      <w:tr w:rsidR="00F84A6E" w:rsidRPr="00EE1F10" w:rsidTr="003B4C21">
        <w:trPr>
          <w:trHeight w:val="226"/>
        </w:trPr>
        <w:tc>
          <w:tcPr>
            <w:tcW w:w="447" w:type="dxa"/>
            <w:vMerge/>
            <w:shd w:val="clear" w:color="auto" w:fill="auto"/>
            <w:hideMark/>
          </w:tcPr>
          <w:p w:rsidR="00F84A6E" w:rsidRPr="00EE1F10" w:rsidRDefault="00F84A6E" w:rsidP="0084678C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  <w:hideMark/>
          </w:tcPr>
          <w:p w:rsidR="00F84A6E" w:rsidRPr="00EE1F10" w:rsidRDefault="00F84A6E" w:rsidP="0084678C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F84A6E" w:rsidRPr="00EE1F10" w:rsidRDefault="00F84A6E" w:rsidP="00B17B48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6535A1">
              <w:rPr>
                <w:rFonts w:ascii="Times New Roman" w:hAnsi="Times New Roman"/>
                <w:sz w:val="18"/>
                <w:szCs w:val="18"/>
              </w:rPr>
              <w:t xml:space="preserve">Продолжительность записи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одного сообщения, </w:t>
            </w:r>
            <w:r w:rsidRPr="006535A1">
              <w:rPr>
                <w:rFonts w:ascii="Times New Roman" w:hAnsi="Times New Roman"/>
                <w:sz w:val="18"/>
                <w:szCs w:val="18"/>
              </w:rPr>
              <w:t>секунд.</w:t>
            </w:r>
          </w:p>
        </w:tc>
        <w:tc>
          <w:tcPr>
            <w:tcW w:w="3186" w:type="dxa"/>
            <w:shd w:val="clear" w:color="auto" w:fill="auto"/>
          </w:tcPr>
          <w:p w:rsidR="00F84A6E" w:rsidRPr="00EE1F10" w:rsidRDefault="00F84A6E" w:rsidP="00B17B48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6535A1">
              <w:rPr>
                <w:rFonts w:ascii="Times New Roman" w:hAnsi="Times New Roman"/>
                <w:sz w:val="18"/>
                <w:szCs w:val="18"/>
              </w:rPr>
              <w:t>не мен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ее </w:t>
            </w:r>
            <w:r w:rsidRPr="006535A1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342" w:type="dxa"/>
            <w:shd w:val="clear" w:color="auto" w:fill="auto"/>
          </w:tcPr>
          <w:p w:rsidR="00F84A6E" w:rsidRPr="00EE1F10" w:rsidRDefault="00F84A6E" w:rsidP="00B17B48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Инструкция *</w:t>
            </w:r>
          </w:p>
        </w:tc>
      </w:tr>
      <w:tr w:rsidR="00F84A6E" w:rsidRPr="00EE1F10" w:rsidTr="003B4C21">
        <w:trPr>
          <w:trHeight w:val="226"/>
        </w:trPr>
        <w:tc>
          <w:tcPr>
            <w:tcW w:w="447" w:type="dxa"/>
            <w:vMerge/>
            <w:shd w:val="clear" w:color="auto" w:fill="auto"/>
            <w:hideMark/>
          </w:tcPr>
          <w:p w:rsidR="00F84A6E" w:rsidRPr="00EE1F10" w:rsidRDefault="00F84A6E" w:rsidP="0084678C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  <w:hideMark/>
          </w:tcPr>
          <w:p w:rsidR="00F84A6E" w:rsidRPr="00EE1F10" w:rsidRDefault="00F84A6E" w:rsidP="0084678C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F84A6E" w:rsidRPr="00EE1F10" w:rsidRDefault="00F84A6E" w:rsidP="00626D9E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Количество карточек в</w:t>
            </w:r>
            <w:r w:rsidRPr="006535A1">
              <w:rPr>
                <w:rFonts w:ascii="Times New Roman" w:hAnsi="Times New Roman"/>
                <w:sz w:val="18"/>
                <w:szCs w:val="18"/>
              </w:rPr>
              <w:t xml:space="preserve"> комплекте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3186" w:type="dxa"/>
            <w:shd w:val="clear" w:color="auto" w:fill="auto"/>
          </w:tcPr>
          <w:p w:rsidR="00F84A6E" w:rsidRPr="00EE1F10" w:rsidRDefault="00F84A6E" w:rsidP="0084678C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 менее 15</w:t>
            </w:r>
          </w:p>
        </w:tc>
        <w:tc>
          <w:tcPr>
            <w:tcW w:w="1342" w:type="dxa"/>
            <w:shd w:val="clear" w:color="auto" w:fill="auto"/>
          </w:tcPr>
          <w:p w:rsidR="00F84A6E" w:rsidRPr="00EE1F10" w:rsidRDefault="00F84A6E" w:rsidP="00B17B48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Инструкция *</w:t>
            </w:r>
          </w:p>
        </w:tc>
      </w:tr>
      <w:tr w:rsidR="00F84A6E" w:rsidRPr="00EE1F10" w:rsidTr="003B4C21">
        <w:trPr>
          <w:trHeight w:val="226"/>
        </w:trPr>
        <w:tc>
          <w:tcPr>
            <w:tcW w:w="447" w:type="dxa"/>
            <w:vMerge/>
            <w:shd w:val="clear" w:color="auto" w:fill="auto"/>
            <w:hideMark/>
          </w:tcPr>
          <w:p w:rsidR="00F84A6E" w:rsidRPr="00EE1F10" w:rsidRDefault="00F84A6E" w:rsidP="0084678C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  <w:hideMark/>
          </w:tcPr>
          <w:p w:rsidR="00F84A6E" w:rsidRPr="00EE1F10" w:rsidRDefault="00F84A6E" w:rsidP="0084678C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F84A6E" w:rsidRPr="006535A1" w:rsidRDefault="00F84A6E" w:rsidP="00626D9E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Размеры коммуникатора (Д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x</w:t>
            </w:r>
            <w:r w:rsidRPr="006535A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Г</w:t>
            </w:r>
            <w:r w:rsidRPr="006535A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x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В)</w:t>
            </w:r>
            <w:r w:rsidRPr="006535A1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/>
                <w:sz w:val="18"/>
                <w:szCs w:val="18"/>
              </w:rPr>
              <w:t>см</w:t>
            </w:r>
          </w:p>
        </w:tc>
        <w:tc>
          <w:tcPr>
            <w:tcW w:w="3186" w:type="dxa"/>
            <w:shd w:val="clear" w:color="auto" w:fill="auto"/>
          </w:tcPr>
          <w:p w:rsidR="00F84A6E" w:rsidRPr="006535A1" w:rsidRDefault="00F84A6E" w:rsidP="00626D9E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6535A1">
              <w:rPr>
                <w:rFonts w:ascii="Times New Roman" w:hAnsi="Times New Roman"/>
                <w:sz w:val="18"/>
                <w:szCs w:val="18"/>
              </w:rPr>
              <w:t xml:space="preserve">не менее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22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 xml:space="preserve">x </w:t>
            </w: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x 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342" w:type="dxa"/>
            <w:shd w:val="clear" w:color="auto" w:fill="auto"/>
          </w:tcPr>
          <w:p w:rsidR="00F84A6E" w:rsidRPr="00EE1F10" w:rsidRDefault="00F84A6E" w:rsidP="00B17B48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Инструкция *</w:t>
            </w:r>
          </w:p>
        </w:tc>
      </w:tr>
      <w:tr w:rsidR="00F84A6E" w:rsidRPr="00EE1F10" w:rsidTr="00077D05">
        <w:trPr>
          <w:trHeight w:val="226"/>
        </w:trPr>
        <w:tc>
          <w:tcPr>
            <w:tcW w:w="447" w:type="dxa"/>
            <w:vMerge/>
            <w:shd w:val="clear" w:color="auto" w:fill="auto"/>
            <w:hideMark/>
          </w:tcPr>
          <w:p w:rsidR="00F84A6E" w:rsidRPr="00EE1F10" w:rsidRDefault="00F84A6E" w:rsidP="0084678C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  <w:hideMark/>
          </w:tcPr>
          <w:p w:rsidR="00F84A6E" w:rsidRPr="00EE1F10" w:rsidRDefault="00F84A6E" w:rsidP="0084678C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51" w:type="dxa"/>
            <w:gridSpan w:val="3"/>
            <w:shd w:val="clear" w:color="auto" w:fill="auto"/>
          </w:tcPr>
          <w:p w:rsidR="00F84A6E" w:rsidRPr="00EE1F10" w:rsidRDefault="00F84A6E" w:rsidP="00626D9E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6535A1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Описание </w:t>
            </w:r>
            <w:r w:rsidRPr="00626D9E">
              <w:rPr>
                <w:rFonts w:ascii="Times New Roman" w:hAnsi="Times New Roman"/>
                <w:b/>
                <w:i/>
                <w:sz w:val="18"/>
                <w:szCs w:val="18"/>
              </w:rPr>
              <w:t>Подушк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и</w:t>
            </w:r>
            <w:r w:rsidRPr="00626D9E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с вибрацией</w:t>
            </w:r>
            <w:r w:rsidRPr="006535A1">
              <w:rPr>
                <w:rFonts w:ascii="Times New Roman" w:hAnsi="Times New Roman"/>
                <w:b/>
                <w:i/>
                <w:sz w:val="18"/>
                <w:szCs w:val="18"/>
                <w:lang w:val="en-US"/>
              </w:rPr>
              <w:t>:</w:t>
            </w:r>
          </w:p>
        </w:tc>
      </w:tr>
      <w:tr w:rsidR="00F84A6E" w:rsidRPr="00EE1F10" w:rsidTr="003B4C21">
        <w:trPr>
          <w:trHeight w:val="226"/>
        </w:trPr>
        <w:tc>
          <w:tcPr>
            <w:tcW w:w="447" w:type="dxa"/>
            <w:vMerge/>
            <w:shd w:val="clear" w:color="auto" w:fill="auto"/>
            <w:hideMark/>
          </w:tcPr>
          <w:p w:rsidR="00F84A6E" w:rsidRPr="00EE1F10" w:rsidRDefault="00F84A6E" w:rsidP="0084678C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  <w:hideMark/>
          </w:tcPr>
          <w:p w:rsidR="00F84A6E" w:rsidRPr="00EE1F10" w:rsidRDefault="00F84A6E" w:rsidP="0084678C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F84A6E" w:rsidRPr="00EE1F10" w:rsidRDefault="00F84A6E" w:rsidP="0084678C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Общее описание</w:t>
            </w:r>
          </w:p>
        </w:tc>
        <w:tc>
          <w:tcPr>
            <w:tcW w:w="3186" w:type="dxa"/>
            <w:shd w:val="clear" w:color="auto" w:fill="auto"/>
          </w:tcPr>
          <w:p w:rsidR="00F84A6E" w:rsidRDefault="00F84A6E" w:rsidP="0084678C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Подушка с</w:t>
            </w:r>
            <w:r w:rsidRPr="00626D9E">
              <w:rPr>
                <w:rFonts w:ascii="Times New Roman" w:hAnsi="Times New Roman"/>
                <w:sz w:val="18"/>
                <w:szCs w:val="18"/>
              </w:rPr>
              <w:t xml:space="preserve">тимулирует осязательное восприятие, оказывает расслабляющее действие. </w:t>
            </w:r>
          </w:p>
          <w:p w:rsidR="00F84A6E" w:rsidRPr="00EE1F10" w:rsidRDefault="00F84A6E" w:rsidP="00F84A6E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Материал – искусственная кожа.</w:t>
            </w:r>
          </w:p>
        </w:tc>
        <w:tc>
          <w:tcPr>
            <w:tcW w:w="1342" w:type="dxa"/>
            <w:shd w:val="clear" w:color="auto" w:fill="auto"/>
          </w:tcPr>
          <w:p w:rsidR="00F84A6E" w:rsidRPr="00EE1F10" w:rsidRDefault="00F84A6E" w:rsidP="00B17B48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Соответствие</w:t>
            </w:r>
          </w:p>
        </w:tc>
      </w:tr>
      <w:tr w:rsidR="00F84A6E" w:rsidRPr="00EE1F10" w:rsidTr="003B4C21">
        <w:trPr>
          <w:trHeight w:val="226"/>
        </w:trPr>
        <w:tc>
          <w:tcPr>
            <w:tcW w:w="447" w:type="dxa"/>
            <w:vMerge/>
            <w:shd w:val="clear" w:color="auto" w:fill="auto"/>
            <w:hideMark/>
          </w:tcPr>
          <w:p w:rsidR="00F84A6E" w:rsidRPr="00EE1F10" w:rsidRDefault="00F84A6E" w:rsidP="0084678C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  <w:hideMark/>
          </w:tcPr>
          <w:p w:rsidR="00F84A6E" w:rsidRPr="00EE1F10" w:rsidRDefault="00F84A6E" w:rsidP="0084678C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F84A6E" w:rsidRPr="00EE1F10" w:rsidRDefault="00F84A6E" w:rsidP="0084678C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Количество массажных точке у подушки, 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3186" w:type="dxa"/>
            <w:shd w:val="clear" w:color="auto" w:fill="auto"/>
          </w:tcPr>
          <w:p w:rsidR="00F84A6E" w:rsidRPr="00EE1F10" w:rsidRDefault="00F84A6E" w:rsidP="0084678C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 менее 6</w:t>
            </w:r>
          </w:p>
        </w:tc>
        <w:tc>
          <w:tcPr>
            <w:tcW w:w="1342" w:type="dxa"/>
            <w:shd w:val="clear" w:color="auto" w:fill="auto"/>
          </w:tcPr>
          <w:p w:rsidR="00F84A6E" w:rsidRPr="00EE1F10" w:rsidRDefault="00F84A6E" w:rsidP="00B17B48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Инструкция *</w:t>
            </w:r>
          </w:p>
        </w:tc>
      </w:tr>
      <w:tr w:rsidR="00F84A6E" w:rsidRPr="00EE1F10" w:rsidTr="003B4C21">
        <w:trPr>
          <w:trHeight w:val="226"/>
        </w:trPr>
        <w:tc>
          <w:tcPr>
            <w:tcW w:w="447" w:type="dxa"/>
            <w:vMerge/>
            <w:shd w:val="clear" w:color="auto" w:fill="auto"/>
            <w:hideMark/>
          </w:tcPr>
          <w:p w:rsidR="00F84A6E" w:rsidRPr="00EE1F10" w:rsidRDefault="00F84A6E" w:rsidP="0084678C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  <w:hideMark/>
          </w:tcPr>
          <w:p w:rsidR="00F84A6E" w:rsidRPr="00EE1F10" w:rsidRDefault="00F84A6E" w:rsidP="0084678C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F84A6E" w:rsidRPr="006535A1" w:rsidRDefault="00F84A6E" w:rsidP="00626D9E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Размеры подушки (Д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x</w:t>
            </w:r>
            <w:r w:rsidRPr="006535A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Г</w:t>
            </w:r>
            <w:r w:rsidRPr="006535A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x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В)</w:t>
            </w:r>
            <w:r w:rsidRPr="006535A1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/>
                <w:sz w:val="18"/>
                <w:szCs w:val="18"/>
              </w:rPr>
              <w:t>см</w:t>
            </w:r>
          </w:p>
        </w:tc>
        <w:tc>
          <w:tcPr>
            <w:tcW w:w="3186" w:type="dxa"/>
            <w:shd w:val="clear" w:color="auto" w:fill="auto"/>
          </w:tcPr>
          <w:p w:rsidR="00F84A6E" w:rsidRPr="00626D9E" w:rsidRDefault="00F84A6E" w:rsidP="00626D9E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6535A1">
              <w:rPr>
                <w:rFonts w:ascii="Times New Roman" w:hAnsi="Times New Roman"/>
                <w:sz w:val="18"/>
                <w:szCs w:val="18"/>
              </w:rPr>
              <w:t xml:space="preserve">не менее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27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 xml:space="preserve">x </w:t>
            </w:r>
            <w:r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1342" w:type="dxa"/>
            <w:shd w:val="clear" w:color="auto" w:fill="auto"/>
          </w:tcPr>
          <w:p w:rsidR="00F84A6E" w:rsidRPr="00EE1F10" w:rsidRDefault="00F84A6E" w:rsidP="00B17B48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Инструкция *</w:t>
            </w:r>
          </w:p>
        </w:tc>
      </w:tr>
      <w:tr w:rsidR="00F84A6E" w:rsidRPr="00EE1F10" w:rsidTr="00B47D31">
        <w:trPr>
          <w:trHeight w:val="226"/>
        </w:trPr>
        <w:tc>
          <w:tcPr>
            <w:tcW w:w="447" w:type="dxa"/>
            <w:vMerge/>
            <w:shd w:val="clear" w:color="auto" w:fill="auto"/>
            <w:hideMark/>
          </w:tcPr>
          <w:p w:rsidR="00F84A6E" w:rsidRPr="00EE1F10" w:rsidRDefault="00F84A6E" w:rsidP="0084678C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  <w:hideMark/>
          </w:tcPr>
          <w:p w:rsidR="00F84A6E" w:rsidRPr="00EE1F10" w:rsidRDefault="00F84A6E" w:rsidP="0084678C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51" w:type="dxa"/>
            <w:gridSpan w:val="3"/>
            <w:shd w:val="clear" w:color="auto" w:fill="auto"/>
          </w:tcPr>
          <w:p w:rsidR="00F84A6E" w:rsidRPr="00EE1F10" w:rsidRDefault="00F84A6E" w:rsidP="004D226E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6535A1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Описание 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Сенсомоторной трубы</w:t>
            </w:r>
            <w:r w:rsidRPr="006535A1">
              <w:rPr>
                <w:rFonts w:ascii="Times New Roman" w:hAnsi="Times New Roman"/>
                <w:b/>
                <w:i/>
                <w:sz w:val="18"/>
                <w:szCs w:val="18"/>
                <w:lang w:val="en-US"/>
              </w:rPr>
              <w:t>:</w:t>
            </w:r>
          </w:p>
        </w:tc>
      </w:tr>
      <w:tr w:rsidR="00F84A6E" w:rsidRPr="00EE1F10" w:rsidTr="003B4C21">
        <w:trPr>
          <w:trHeight w:val="226"/>
        </w:trPr>
        <w:tc>
          <w:tcPr>
            <w:tcW w:w="447" w:type="dxa"/>
            <w:vMerge/>
            <w:shd w:val="clear" w:color="auto" w:fill="auto"/>
            <w:hideMark/>
          </w:tcPr>
          <w:p w:rsidR="00F84A6E" w:rsidRPr="00EE1F10" w:rsidRDefault="00F84A6E" w:rsidP="0084678C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  <w:hideMark/>
          </w:tcPr>
          <w:p w:rsidR="00F84A6E" w:rsidRPr="00EE1F10" w:rsidRDefault="00F84A6E" w:rsidP="0084678C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F84A6E" w:rsidRPr="00EE1F10" w:rsidRDefault="00F84A6E" w:rsidP="0084678C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Общее описание</w:t>
            </w:r>
          </w:p>
        </w:tc>
        <w:tc>
          <w:tcPr>
            <w:tcW w:w="3186" w:type="dxa"/>
            <w:shd w:val="clear" w:color="auto" w:fill="auto"/>
          </w:tcPr>
          <w:p w:rsidR="00F84A6E" w:rsidRPr="004D226E" w:rsidRDefault="00F84A6E" w:rsidP="004D226E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D226E">
              <w:rPr>
                <w:rFonts w:ascii="Times New Roman" w:hAnsi="Times New Roman"/>
                <w:sz w:val="18"/>
                <w:szCs w:val="18"/>
              </w:rPr>
              <w:t xml:space="preserve">Данная игра разработана для развития хватательных рефлексов, изучения причинно-следственных связей. </w:t>
            </w:r>
          </w:p>
          <w:p w:rsidR="00F84A6E" w:rsidRDefault="00F84A6E" w:rsidP="004D226E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D226E">
              <w:rPr>
                <w:rFonts w:ascii="Times New Roman" w:hAnsi="Times New Roman"/>
                <w:sz w:val="18"/>
                <w:szCs w:val="18"/>
              </w:rPr>
              <w:t xml:space="preserve">Труба выполнена из пластика и акриловой трубы. </w:t>
            </w:r>
          </w:p>
          <w:p w:rsidR="00F84A6E" w:rsidRDefault="00F84A6E" w:rsidP="004D226E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D226E">
              <w:rPr>
                <w:rFonts w:ascii="Times New Roman" w:hAnsi="Times New Roman"/>
                <w:sz w:val="18"/>
                <w:szCs w:val="18"/>
              </w:rPr>
              <w:t xml:space="preserve">В горизонтальном положении происходит активация – труба начинает вибрировать, играет музыка и вдоль трубы со всех сторон идёт световое шоу из светлых огоньков в такт музыки. </w:t>
            </w:r>
          </w:p>
          <w:p w:rsidR="00F84A6E" w:rsidRDefault="00F84A6E" w:rsidP="004D226E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D226E">
              <w:rPr>
                <w:rFonts w:ascii="Times New Roman" w:hAnsi="Times New Roman"/>
                <w:sz w:val="18"/>
                <w:szCs w:val="18"/>
              </w:rPr>
              <w:t xml:space="preserve">Стоит расположить трубу вертикально, то по завершению музыкального цикла труба выключается. </w:t>
            </w:r>
          </w:p>
          <w:p w:rsidR="00F84A6E" w:rsidRDefault="00F84A6E" w:rsidP="004D226E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D226E">
              <w:rPr>
                <w:rFonts w:ascii="Times New Roman" w:hAnsi="Times New Roman"/>
                <w:sz w:val="18"/>
                <w:szCs w:val="18"/>
              </w:rPr>
              <w:t xml:space="preserve">Для безопасности торцы трубы закрыты мягкими резиновыми вставками. </w:t>
            </w:r>
          </w:p>
          <w:p w:rsidR="00F84A6E" w:rsidRPr="00EE1F10" w:rsidRDefault="00F84A6E" w:rsidP="004D226E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D226E">
              <w:rPr>
                <w:rFonts w:ascii="Times New Roman" w:hAnsi="Times New Roman"/>
                <w:sz w:val="18"/>
                <w:szCs w:val="18"/>
              </w:rPr>
              <w:t>Эле</w:t>
            </w:r>
            <w:r>
              <w:rPr>
                <w:rFonts w:ascii="Times New Roman" w:hAnsi="Times New Roman"/>
                <w:sz w:val="18"/>
                <w:szCs w:val="18"/>
              </w:rPr>
              <w:t>менты питания – батарейки АА</w:t>
            </w:r>
            <w:r w:rsidRPr="004D226E">
              <w:rPr>
                <w:rFonts w:ascii="Times New Roman" w:hAnsi="Times New Roman"/>
                <w:sz w:val="18"/>
                <w:szCs w:val="18"/>
              </w:rPr>
              <w:t>, идут в комплекте.</w:t>
            </w:r>
          </w:p>
        </w:tc>
        <w:tc>
          <w:tcPr>
            <w:tcW w:w="1342" w:type="dxa"/>
            <w:shd w:val="clear" w:color="auto" w:fill="auto"/>
          </w:tcPr>
          <w:p w:rsidR="00F84A6E" w:rsidRPr="00EE1F10" w:rsidRDefault="00F84A6E" w:rsidP="00B17B48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Соответствие</w:t>
            </w:r>
          </w:p>
        </w:tc>
      </w:tr>
      <w:tr w:rsidR="00F84A6E" w:rsidRPr="00EE1F10" w:rsidTr="003B4C21">
        <w:trPr>
          <w:trHeight w:val="226"/>
        </w:trPr>
        <w:tc>
          <w:tcPr>
            <w:tcW w:w="447" w:type="dxa"/>
            <w:vMerge/>
            <w:shd w:val="clear" w:color="auto" w:fill="auto"/>
            <w:hideMark/>
          </w:tcPr>
          <w:p w:rsidR="00F84A6E" w:rsidRPr="00EE1F10" w:rsidRDefault="00F84A6E" w:rsidP="0084678C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  <w:hideMark/>
          </w:tcPr>
          <w:p w:rsidR="00F84A6E" w:rsidRPr="00EE1F10" w:rsidRDefault="00F84A6E" w:rsidP="0084678C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F84A6E" w:rsidRPr="00EE1F10" w:rsidRDefault="00F84A6E" w:rsidP="0084678C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Длина трубы,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см</w:t>
            </w:r>
            <w:proofErr w:type="gramEnd"/>
          </w:p>
        </w:tc>
        <w:tc>
          <w:tcPr>
            <w:tcW w:w="3186" w:type="dxa"/>
            <w:shd w:val="clear" w:color="auto" w:fill="auto"/>
          </w:tcPr>
          <w:p w:rsidR="00F84A6E" w:rsidRPr="00EE1F10" w:rsidRDefault="00F84A6E" w:rsidP="004D226E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D226E">
              <w:rPr>
                <w:rFonts w:ascii="Times New Roman" w:hAnsi="Times New Roman"/>
                <w:sz w:val="18"/>
                <w:szCs w:val="18"/>
              </w:rPr>
              <w:t>не менее 36</w:t>
            </w:r>
          </w:p>
        </w:tc>
        <w:tc>
          <w:tcPr>
            <w:tcW w:w="1342" w:type="dxa"/>
            <w:shd w:val="clear" w:color="auto" w:fill="auto"/>
          </w:tcPr>
          <w:p w:rsidR="00F84A6E" w:rsidRPr="00EE1F10" w:rsidRDefault="00F84A6E" w:rsidP="00B17B48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Инструкция *</w:t>
            </w:r>
          </w:p>
        </w:tc>
      </w:tr>
      <w:tr w:rsidR="00F84A6E" w:rsidRPr="00EE1F10" w:rsidTr="003B4C21">
        <w:trPr>
          <w:trHeight w:val="226"/>
        </w:trPr>
        <w:tc>
          <w:tcPr>
            <w:tcW w:w="447" w:type="dxa"/>
            <w:vMerge/>
            <w:shd w:val="clear" w:color="auto" w:fill="auto"/>
            <w:hideMark/>
          </w:tcPr>
          <w:p w:rsidR="00F84A6E" w:rsidRPr="00EE1F10" w:rsidRDefault="00F84A6E" w:rsidP="0084678C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  <w:hideMark/>
          </w:tcPr>
          <w:p w:rsidR="00F84A6E" w:rsidRPr="00EE1F10" w:rsidRDefault="00F84A6E" w:rsidP="0084678C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F84A6E" w:rsidRPr="00EE1F10" w:rsidRDefault="00F84A6E" w:rsidP="0084678C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Диаметр трубы,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см</w:t>
            </w:r>
            <w:proofErr w:type="gramEnd"/>
          </w:p>
        </w:tc>
        <w:tc>
          <w:tcPr>
            <w:tcW w:w="3186" w:type="dxa"/>
            <w:shd w:val="clear" w:color="auto" w:fill="auto"/>
          </w:tcPr>
          <w:p w:rsidR="00F84A6E" w:rsidRPr="00EE1F10" w:rsidRDefault="00F84A6E" w:rsidP="0084678C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 менее 6,3</w:t>
            </w:r>
          </w:p>
        </w:tc>
        <w:tc>
          <w:tcPr>
            <w:tcW w:w="1342" w:type="dxa"/>
            <w:shd w:val="clear" w:color="auto" w:fill="auto"/>
          </w:tcPr>
          <w:p w:rsidR="00F84A6E" w:rsidRPr="00EE1F10" w:rsidRDefault="00F84A6E" w:rsidP="00B17B48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Инструкция *</w:t>
            </w:r>
          </w:p>
        </w:tc>
      </w:tr>
      <w:tr w:rsidR="00F84A6E" w:rsidRPr="00EE1F10" w:rsidTr="00235BDC">
        <w:trPr>
          <w:trHeight w:val="226"/>
        </w:trPr>
        <w:tc>
          <w:tcPr>
            <w:tcW w:w="447" w:type="dxa"/>
            <w:vMerge/>
            <w:shd w:val="clear" w:color="auto" w:fill="auto"/>
            <w:hideMark/>
          </w:tcPr>
          <w:p w:rsidR="00F84A6E" w:rsidRPr="00EE1F10" w:rsidRDefault="00F84A6E" w:rsidP="0084678C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  <w:hideMark/>
          </w:tcPr>
          <w:p w:rsidR="00F84A6E" w:rsidRPr="00EE1F10" w:rsidRDefault="00F84A6E" w:rsidP="0084678C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51" w:type="dxa"/>
            <w:gridSpan w:val="3"/>
            <w:shd w:val="clear" w:color="auto" w:fill="auto"/>
          </w:tcPr>
          <w:p w:rsidR="00F84A6E" w:rsidRPr="00EE1F10" w:rsidRDefault="00F84A6E" w:rsidP="0006582C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6535A1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Описание </w:t>
            </w:r>
            <w:r w:rsidRPr="0006582C">
              <w:rPr>
                <w:rFonts w:ascii="Times New Roman" w:hAnsi="Times New Roman"/>
                <w:b/>
                <w:i/>
                <w:sz w:val="18"/>
                <w:szCs w:val="18"/>
              </w:rPr>
              <w:t>7-уровнев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ого </w:t>
            </w:r>
            <w:r w:rsidRPr="0006582C">
              <w:rPr>
                <w:rFonts w:ascii="Times New Roman" w:hAnsi="Times New Roman"/>
                <w:b/>
                <w:i/>
                <w:sz w:val="18"/>
                <w:szCs w:val="18"/>
              </w:rPr>
              <w:t>конструктор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а</w:t>
            </w:r>
            <w:r w:rsidRPr="0006582C">
              <w:rPr>
                <w:rFonts w:ascii="Times New Roman" w:hAnsi="Times New Roman"/>
                <w:b/>
                <w:i/>
                <w:sz w:val="18"/>
                <w:szCs w:val="18"/>
              </w:rPr>
              <w:t>-коммуникатор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а</w:t>
            </w:r>
            <w:r w:rsidRPr="006535A1">
              <w:rPr>
                <w:rFonts w:ascii="Times New Roman" w:hAnsi="Times New Roman"/>
                <w:b/>
                <w:i/>
                <w:sz w:val="18"/>
                <w:szCs w:val="18"/>
                <w:lang w:val="en-US"/>
              </w:rPr>
              <w:t>:</w:t>
            </w:r>
          </w:p>
        </w:tc>
      </w:tr>
      <w:tr w:rsidR="00F84A6E" w:rsidRPr="00EE1F10" w:rsidTr="003B4C21">
        <w:trPr>
          <w:trHeight w:val="226"/>
        </w:trPr>
        <w:tc>
          <w:tcPr>
            <w:tcW w:w="447" w:type="dxa"/>
            <w:vMerge/>
            <w:shd w:val="clear" w:color="auto" w:fill="auto"/>
            <w:hideMark/>
          </w:tcPr>
          <w:p w:rsidR="00F84A6E" w:rsidRPr="00EE1F10" w:rsidRDefault="00F84A6E" w:rsidP="0084678C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  <w:hideMark/>
          </w:tcPr>
          <w:p w:rsidR="00F84A6E" w:rsidRPr="00EE1F10" w:rsidRDefault="00F84A6E" w:rsidP="0084678C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F84A6E" w:rsidRPr="00EE1F10" w:rsidRDefault="00F84A6E" w:rsidP="0084678C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Общее описание</w:t>
            </w:r>
          </w:p>
        </w:tc>
        <w:tc>
          <w:tcPr>
            <w:tcW w:w="3186" w:type="dxa"/>
            <w:shd w:val="clear" w:color="auto" w:fill="auto"/>
          </w:tcPr>
          <w:p w:rsidR="00F84A6E" w:rsidRDefault="00F84A6E" w:rsidP="0006582C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6582C">
              <w:rPr>
                <w:rFonts w:ascii="Times New Roman" w:hAnsi="Times New Roman"/>
                <w:sz w:val="18"/>
                <w:szCs w:val="18"/>
              </w:rPr>
              <w:t>Коммуникатор позволя</w:t>
            </w:r>
            <w:r>
              <w:rPr>
                <w:rFonts w:ascii="Times New Roman" w:hAnsi="Times New Roman"/>
                <w:sz w:val="18"/>
                <w:szCs w:val="18"/>
              </w:rPr>
              <w:t>ет</w:t>
            </w:r>
            <w:r w:rsidRPr="0006582C">
              <w:rPr>
                <w:rFonts w:ascii="Times New Roman" w:hAnsi="Times New Roman"/>
                <w:sz w:val="18"/>
                <w:szCs w:val="18"/>
              </w:rPr>
              <w:t xml:space="preserve"> записывать и воспроизводить голосовые сообщения. </w:t>
            </w:r>
          </w:p>
          <w:p w:rsidR="00F84A6E" w:rsidRDefault="00F84A6E" w:rsidP="0006582C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6582C">
              <w:rPr>
                <w:rFonts w:ascii="Times New Roman" w:hAnsi="Times New Roman"/>
                <w:sz w:val="18"/>
                <w:szCs w:val="18"/>
              </w:rPr>
              <w:t xml:space="preserve">Коммуникатор имеет </w:t>
            </w:r>
            <w:r>
              <w:rPr>
                <w:rFonts w:ascii="Times New Roman" w:hAnsi="Times New Roman"/>
                <w:sz w:val="18"/>
                <w:szCs w:val="18"/>
              </w:rPr>
              <w:t>следующие съёмные рам</w:t>
            </w:r>
            <w:r w:rsidRPr="0006582C">
              <w:rPr>
                <w:rFonts w:ascii="Times New Roman" w:hAnsi="Times New Roman"/>
                <w:sz w:val="18"/>
                <w:szCs w:val="18"/>
              </w:rPr>
              <w:t>к</w:t>
            </w:r>
            <w:r>
              <w:rPr>
                <w:rFonts w:ascii="Times New Roman" w:hAnsi="Times New Roman"/>
                <w:sz w:val="18"/>
                <w:szCs w:val="18"/>
              </w:rPr>
              <w:t>и</w:t>
            </w:r>
            <w:r w:rsidRPr="0006582C">
              <w:rPr>
                <w:rFonts w:ascii="Times New Roman" w:hAnsi="Times New Roman"/>
                <w:sz w:val="18"/>
                <w:szCs w:val="18"/>
              </w:rPr>
              <w:t>, разделяющие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кнопки коммуникатора на секции</w:t>
            </w:r>
            <w:r w:rsidRPr="0006582C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/>
                <w:sz w:val="18"/>
                <w:szCs w:val="18"/>
              </w:rPr>
              <w:t>Рамка 1 для одной картинки, Рамка 2 для двух, Рамка 3 для четырёх, Рамка 4 для восьми, Р</w:t>
            </w:r>
            <w:r w:rsidRPr="0006582C">
              <w:rPr>
                <w:rFonts w:ascii="Times New Roman" w:hAnsi="Times New Roman"/>
                <w:sz w:val="18"/>
                <w:szCs w:val="18"/>
              </w:rPr>
              <w:t xml:space="preserve">амка 5 для шестнадцати различных картинок. </w:t>
            </w:r>
          </w:p>
          <w:p w:rsidR="00F84A6E" w:rsidRDefault="00F84A6E" w:rsidP="0006582C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Под рамки вставляются карточки</w:t>
            </w:r>
            <w:r w:rsidRPr="0006582C">
              <w:rPr>
                <w:rFonts w:ascii="Times New Roman" w:hAnsi="Times New Roman"/>
                <w:sz w:val="18"/>
                <w:szCs w:val="18"/>
              </w:rPr>
              <w:t xml:space="preserve"> с картинками.</w:t>
            </w:r>
          </w:p>
          <w:p w:rsidR="00F84A6E" w:rsidRDefault="00807604" w:rsidP="00C06713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Коммуникатор имеет 2 кнопки – переключение уровня и выбор рамки, а также не менее 8 светодиодов, отображающих уровень и индикацию включенного устройства.</w:t>
            </w:r>
          </w:p>
          <w:p w:rsidR="00F84A6E" w:rsidRDefault="00F84A6E" w:rsidP="00C06713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bookmarkStart w:id="0" w:name="_GoBack"/>
            <w:bookmarkEnd w:id="0"/>
            <w:r w:rsidRPr="0006582C">
              <w:rPr>
                <w:rFonts w:ascii="Times New Roman" w:hAnsi="Times New Roman"/>
                <w:sz w:val="18"/>
                <w:szCs w:val="18"/>
              </w:rPr>
              <w:t>Корпус устройства и рамок – пластик. Рамки, элементы коммуникатора выполнены в конт</w:t>
            </w:r>
            <w:r w:rsidR="00E36CA7">
              <w:rPr>
                <w:rFonts w:ascii="Times New Roman" w:hAnsi="Times New Roman"/>
                <w:sz w:val="18"/>
                <w:szCs w:val="18"/>
              </w:rPr>
              <w:t>растном цвете.</w:t>
            </w:r>
            <w:r w:rsidRPr="0006582C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F84A6E" w:rsidRDefault="00F84A6E" w:rsidP="00C06713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6582C">
              <w:rPr>
                <w:rFonts w:ascii="Times New Roman" w:hAnsi="Times New Roman"/>
                <w:sz w:val="18"/>
                <w:szCs w:val="18"/>
              </w:rPr>
              <w:t xml:space="preserve">Элементы питания – встроенная аккумуляторная батарея. </w:t>
            </w:r>
          </w:p>
          <w:p w:rsidR="00F84A6E" w:rsidRPr="00EE1F10" w:rsidRDefault="00F84A6E" w:rsidP="00C06713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6582C">
              <w:rPr>
                <w:rFonts w:ascii="Times New Roman" w:hAnsi="Times New Roman"/>
                <w:sz w:val="18"/>
                <w:szCs w:val="18"/>
              </w:rPr>
              <w:t>Зарядное устройство в комплекте. Размер не менее 30*22*3,5см.</w:t>
            </w:r>
          </w:p>
        </w:tc>
        <w:tc>
          <w:tcPr>
            <w:tcW w:w="1342" w:type="dxa"/>
            <w:shd w:val="clear" w:color="auto" w:fill="auto"/>
          </w:tcPr>
          <w:p w:rsidR="00F84A6E" w:rsidRPr="00EE1F10" w:rsidRDefault="00F84A6E" w:rsidP="00B17B48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Соответствие</w:t>
            </w:r>
          </w:p>
        </w:tc>
      </w:tr>
      <w:tr w:rsidR="00F84A6E" w:rsidRPr="00EE1F10" w:rsidTr="003B4C21">
        <w:trPr>
          <w:trHeight w:val="226"/>
        </w:trPr>
        <w:tc>
          <w:tcPr>
            <w:tcW w:w="447" w:type="dxa"/>
            <w:vMerge/>
            <w:shd w:val="clear" w:color="auto" w:fill="auto"/>
            <w:hideMark/>
          </w:tcPr>
          <w:p w:rsidR="00F84A6E" w:rsidRPr="00EE1F10" w:rsidRDefault="00F84A6E" w:rsidP="0084678C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  <w:hideMark/>
          </w:tcPr>
          <w:p w:rsidR="00F84A6E" w:rsidRPr="00EE1F10" w:rsidRDefault="00F84A6E" w:rsidP="0084678C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F84A6E" w:rsidRPr="00EE1F10" w:rsidRDefault="00F84A6E" w:rsidP="0006582C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6582C">
              <w:rPr>
                <w:rFonts w:ascii="Times New Roman" w:hAnsi="Times New Roman"/>
                <w:sz w:val="18"/>
                <w:szCs w:val="18"/>
              </w:rPr>
              <w:t>Количество кнопок воспроизведения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3186" w:type="dxa"/>
            <w:shd w:val="clear" w:color="auto" w:fill="auto"/>
          </w:tcPr>
          <w:p w:rsidR="00F84A6E" w:rsidRPr="00EE1F10" w:rsidRDefault="00F84A6E" w:rsidP="0084678C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6582C">
              <w:rPr>
                <w:rFonts w:ascii="Times New Roman" w:hAnsi="Times New Roman"/>
                <w:sz w:val="18"/>
                <w:szCs w:val="18"/>
              </w:rPr>
              <w:t>не менее 16</w:t>
            </w:r>
          </w:p>
        </w:tc>
        <w:tc>
          <w:tcPr>
            <w:tcW w:w="1342" w:type="dxa"/>
            <w:shd w:val="clear" w:color="auto" w:fill="auto"/>
          </w:tcPr>
          <w:p w:rsidR="00F84A6E" w:rsidRPr="00EE1F10" w:rsidRDefault="00F84A6E" w:rsidP="00B17B48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Инструкция *</w:t>
            </w:r>
          </w:p>
        </w:tc>
      </w:tr>
      <w:tr w:rsidR="00F84A6E" w:rsidRPr="00EE1F10" w:rsidTr="003B4C21">
        <w:trPr>
          <w:trHeight w:val="226"/>
        </w:trPr>
        <w:tc>
          <w:tcPr>
            <w:tcW w:w="447" w:type="dxa"/>
            <w:vMerge/>
            <w:shd w:val="clear" w:color="auto" w:fill="auto"/>
            <w:hideMark/>
          </w:tcPr>
          <w:p w:rsidR="00F84A6E" w:rsidRPr="00EE1F10" w:rsidRDefault="00F84A6E" w:rsidP="0084678C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  <w:hideMark/>
          </w:tcPr>
          <w:p w:rsidR="00F84A6E" w:rsidRPr="00EE1F10" w:rsidRDefault="00F84A6E" w:rsidP="0084678C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F84A6E" w:rsidRPr="00EE1F10" w:rsidRDefault="00F84A6E" w:rsidP="0084678C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Количество </w:t>
            </w:r>
            <w:r w:rsidRPr="0006582C">
              <w:rPr>
                <w:rFonts w:ascii="Times New Roman" w:hAnsi="Times New Roman"/>
                <w:sz w:val="18"/>
                <w:szCs w:val="18"/>
              </w:rPr>
              <w:t xml:space="preserve">уровней записи 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 w:rsidRPr="0006582C">
              <w:rPr>
                <w:rFonts w:ascii="Times New Roman" w:hAnsi="Times New Roman"/>
                <w:sz w:val="18"/>
                <w:szCs w:val="18"/>
              </w:rPr>
              <w:t>а каждую рамку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3186" w:type="dxa"/>
            <w:shd w:val="clear" w:color="auto" w:fill="auto"/>
          </w:tcPr>
          <w:p w:rsidR="00F84A6E" w:rsidRPr="00EE1F10" w:rsidRDefault="00F84A6E" w:rsidP="0084678C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6582C">
              <w:rPr>
                <w:rFonts w:ascii="Times New Roman" w:hAnsi="Times New Roman"/>
                <w:sz w:val="18"/>
                <w:szCs w:val="18"/>
              </w:rPr>
              <w:t>не менее 7</w:t>
            </w:r>
          </w:p>
        </w:tc>
        <w:tc>
          <w:tcPr>
            <w:tcW w:w="1342" w:type="dxa"/>
            <w:shd w:val="clear" w:color="auto" w:fill="auto"/>
          </w:tcPr>
          <w:p w:rsidR="00F84A6E" w:rsidRPr="00EE1F10" w:rsidRDefault="00F84A6E" w:rsidP="00B17B48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Инструкция *</w:t>
            </w:r>
          </w:p>
        </w:tc>
      </w:tr>
      <w:tr w:rsidR="00F84A6E" w:rsidRPr="00EE1F10" w:rsidTr="003B4C21">
        <w:trPr>
          <w:trHeight w:val="226"/>
        </w:trPr>
        <w:tc>
          <w:tcPr>
            <w:tcW w:w="447" w:type="dxa"/>
            <w:vMerge/>
            <w:shd w:val="clear" w:color="auto" w:fill="auto"/>
            <w:hideMark/>
          </w:tcPr>
          <w:p w:rsidR="00F84A6E" w:rsidRPr="00EE1F10" w:rsidRDefault="00F84A6E" w:rsidP="0084678C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  <w:hideMark/>
          </w:tcPr>
          <w:p w:rsidR="00F84A6E" w:rsidRPr="00EE1F10" w:rsidRDefault="00F84A6E" w:rsidP="0084678C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F84A6E" w:rsidRPr="00EE1F10" w:rsidRDefault="00F84A6E" w:rsidP="00C06713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6582C">
              <w:rPr>
                <w:rFonts w:ascii="Times New Roman" w:hAnsi="Times New Roman"/>
                <w:sz w:val="18"/>
                <w:szCs w:val="18"/>
              </w:rPr>
              <w:t>Итоговое количество ячеек записи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 w:rsidRPr="0006582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  <w:r w:rsidRPr="0006582C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3186" w:type="dxa"/>
            <w:shd w:val="clear" w:color="auto" w:fill="auto"/>
          </w:tcPr>
          <w:p w:rsidR="00F84A6E" w:rsidRPr="00EE1F10" w:rsidRDefault="00F84A6E" w:rsidP="0084678C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6582C">
              <w:rPr>
                <w:rFonts w:ascii="Times New Roman" w:hAnsi="Times New Roman"/>
                <w:sz w:val="18"/>
                <w:szCs w:val="18"/>
              </w:rPr>
              <w:t>не менее 217</w:t>
            </w:r>
          </w:p>
        </w:tc>
        <w:tc>
          <w:tcPr>
            <w:tcW w:w="1342" w:type="dxa"/>
            <w:shd w:val="clear" w:color="auto" w:fill="auto"/>
          </w:tcPr>
          <w:p w:rsidR="00F84A6E" w:rsidRPr="00EE1F10" w:rsidRDefault="00F84A6E" w:rsidP="00B17B48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Инструкция *</w:t>
            </w:r>
          </w:p>
        </w:tc>
      </w:tr>
      <w:tr w:rsidR="00F84A6E" w:rsidRPr="00EE1F10" w:rsidTr="003B4C21">
        <w:trPr>
          <w:trHeight w:val="157"/>
        </w:trPr>
        <w:tc>
          <w:tcPr>
            <w:tcW w:w="447" w:type="dxa"/>
            <w:vMerge/>
            <w:shd w:val="clear" w:color="auto" w:fill="auto"/>
            <w:hideMark/>
          </w:tcPr>
          <w:p w:rsidR="00F84A6E" w:rsidRPr="00EE1F10" w:rsidRDefault="00F84A6E" w:rsidP="0084678C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  <w:hideMark/>
          </w:tcPr>
          <w:p w:rsidR="00F84A6E" w:rsidRPr="00EE1F10" w:rsidRDefault="00F84A6E" w:rsidP="0084678C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F84A6E" w:rsidRPr="00EE1F10" w:rsidRDefault="00F84A6E" w:rsidP="00C06713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6582C">
              <w:rPr>
                <w:rFonts w:ascii="Times New Roman" w:hAnsi="Times New Roman"/>
                <w:sz w:val="18"/>
                <w:szCs w:val="18"/>
              </w:rPr>
              <w:t>Общая длина зап</w:t>
            </w:r>
            <w:r>
              <w:rPr>
                <w:rFonts w:ascii="Times New Roman" w:hAnsi="Times New Roman"/>
                <w:sz w:val="18"/>
                <w:szCs w:val="18"/>
              </w:rPr>
              <w:t>иси, часов</w:t>
            </w:r>
          </w:p>
        </w:tc>
        <w:tc>
          <w:tcPr>
            <w:tcW w:w="3186" w:type="dxa"/>
            <w:shd w:val="clear" w:color="auto" w:fill="auto"/>
          </w:tcPr>
          <w:p w:rsidR="00F84A6E" w:rsidRPr="00EE1F10" w:rsidRDefault="00F84A6E" w:rsidP="0084678C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6582C">
              <w:rPr>
                <w:rFonts w:ascii="Times New Roman" w:hAnsi="Times New Roman"/>
                <w:sz w:val="18"/>
                <w:szCs w:val="18"/>
              </w:rPr>
              <w:t>не менее 3</w:t>
            </w:r>
          </w:p>
        </w:tc>
        <w:tc>
          <w:tcPr>
            <w:tcW w:w="1342" w:type="dxa"/>
            <w:shd w:val="clear" w:color="auto" w:fill="auto"/>
          </w:tcPr>
          <w:p w:rsidR="00F84A6E" w:rsidRPr="00EE1F10" w:rsidRDefault="00F84A6E" w:rsidP="00B17B48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Инструкция *</w:t>
            </w:r>
          </w:p>
        </w:tc>
      </w:tr>
      <w:tr w:rsidR="00F84A6E" w:rsidRPr="00EE1F10" w:rsidTr="003B4C21">
        <w:trPr>
          <w:trHeight w:val="232"/>
        </w:trPr>
        <w:tc>
          <w:tcPr>
            <w:tcW w:w="447" w:type="dxa"/>
            <w:vMerge/>
            <w:shd w:val="clear" w:color="auto" w:fill="auto"/>
            <w:hideMark/>
          </w:tcPr>
          <w:p w:rsidR="00F84A6E" w:rsidRPr="00EE1F10" w:rsidRDefault="00F84A6E" w:rsidP="0084678C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  <w:hideMark/>
          </w:tcPr>
          <w:p w:rsidR="00F84A6E" w:rsidRPr="00EE1F10" w:rsidRDefault="00F84A6E" w:rsidP="0084678C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F84A6E" w:rsidRPr="006535A1" w:rsidRDefault="00F84A6E" w:rsidP="00C06713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Размеры коммуникатора</w:t>
            </w:r>
            <w:r w:rsidRPr="006535A1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см</w:t>
            </w:r>
            <w:proofErr w:type="gramEnd"/>
          </w:p>
        </w:tc>
        <w:tc>
          <w:tcPr>
            <w:tcW w:w="3186" w:type="dxa"/>
            <w:shd w:val="clear" w:color="auto" w:fill="auto"/>
          </w:tcPr>
          <w:p w:rsidR="00F84A6E" w:rsidRPr="006535A1" w:rsidRDefault="00F84A6E" w:rsidP="00C06713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6535A1">
              <w:rPr>
                <w:rFonts w:ascii="Times New Roman" w:hAnsi="Times New Roman"/>
                <w:sz w:val="18"/>
                <w:szCs w:val="18"/>
              </w:rPr>
              <w:t xml:space="preserve">не менее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30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 xml:space="preserve">x </w:t>
            </w:r>
            <w:r>
              <w:rPr>
                <w:rFonts w:ascii="Times New Roman" w:hAnsi="Times New Roman"/>
                <w:sz w:val="18"/>
                <w:szCs w:val="18"/>
              </w:rPr>
              <w:t>22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x </w:t>
            </w:r>
            <w:r>
              <w:rPr>
                <w:rFonts w:ascii="Times New Roman" w:hAnsi="Times New Roman"/>
                <w:sz w:val="18"/>
                <w:szCs w:val="18"/>
              </w:rPr>
              <w:t>3.5</w:t>
            </w:r>
          </w:p>
        </w:tc>
        <w:tc>
          <w:tcPr>
            <w:tcW w:w="1342" w:type="dxa"/>
            <w:shd w:val="clear" w:color="auto" w:fill="auto"/>
          </w:tcPr>
          <w:p w:rsidR="00F84A6E" w:rsidRPr="00EE1F10" w:rsidRDefault="00F84A6E" w:rsidP="00B17B48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Инструкция *</w:t>
            </w:r>
          </w:p>
        </w:tc>
      </w:tr>
      <w:tr w:rsidR="00F84A6E" w:rsidRPr="00EE1F10" w:rsidTr="0053698D">
        <w:trPr>
          <w:trHeight w:val="135"/>
        </w:trPr>
        <w:tc>
          <w:tcPr>
            <w:tcW w:w="447" w:type="dxa"/>
            <w:vMerge/>
            <w:shd w:val="clear" w:color="auto" w:fill="auto"/>
            <w:hideMark/>
          </w:tcPr>
          <w:p w:rsidR="00F84A6E" w:rsidRPr="00EE1F10" w:rsidRDefault="00F84A6E" w:rsidP="0084678C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  <w:hideMark/>
          </w:tcPr>
          <w:p w:rsidR="00F84A6E" w:rsidRPr="00EE1F10" w:rsidRDefault="00F84A6E" w:rsidP="0084678C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51" w:type="dxa"/>
            <w:gridSpan w:val="3"/>
            <w:shd w:val="clear" w:color="auto" w:fill="auto"/>
          </w:tcPr>
          <w:p w:rsidR="00F84A6E" w:rsidRPr="00C06713" w:rsidRDefault="00F84A6E" w:rsidP="00C06713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C06713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Описание </w:t>
            </w:r>
            <w:r w:rsidRPr="00C06713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Утяжеленного коврика</w:t>
            </w:r>
          </w:p>
        </w:tc>
      </w:tr>
      <w:tr w:rsidR="00F84A6E" w:rsidRPr="00EE1F10" w:rsidTr="003B4C21">
        <w:trPr>
          <w:trHeight w:val="226"/>
        </w:trPr>
        <w:tc>
          <w:tcPr>
            <w:tcW w:w="447" w:type="dxa"/>
            <w:vMerge/>
            <w:shd w:val="clear" w:color="auto" w:fill="auto"/>
            <w:hideMark/>
          </w:tcPr>
          <w:p w:rsidR="00F84A6E" w:rsidRPr="00EE1F10" w:rsidRDefault="00F84A6E" w:rsidP="0084678C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  <w:hideMark/>
          </w:tcPr>
          <w:p w:rsidR="00F84A6E" w:rsidRPr="00EE1F10" w:rsidRDefault="00F84A6E" w:rsidP="0084678C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F84A6E" w:rsidRPr="00EE1F10" w:rsidRDefault="00F84A6E" w:rsidP="0084678C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Общее описание</w:t>
            </w:r>
          </w:p>
        </w:tc>
        <w:tc>
          <w:tcPr>
            <w:tcW w:w="3186" w:type="dxa"/>
            <w:shd w:val="clear" w:color="auto" w:fill="auto"/>
          </w:tcPr>
          <w:p w:rsidR="00F84A6E" w:rsidRDefault="00F84A6E" w:rsidP="00C06713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Коврик </w:t>
            </w:r>
            <w:r w:rsidRPr="00C06713">
              <w:rPr>
                <w:rFonts w:ascii="Times New Roman" w:hAnsi="Times New Roman"/>
                <w:sz w:val="18"/>
                <w:szCs w:val="18"/>
              </w:rPr>
              <w:t>позволяет ребенку чувствовать с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ебя в положении сидя уверенно, </w:t>
            </w:r>
            <w:r w:rsidRPr="00C06713">
              <w:rPr>
                <w:rFonts w:ascii="Times New Roman" w:hAnsi="Times New Roman"/>
                <w:sz w:val="18"/>
                <w:szCs w:val="18"/>
              </w:rPr>
              <w:t xml:space="preserve">дает возможность  ребенку удобно сидеть в течение длительного периода времени и сохранять внимательность на занятиях. </w:t>
            </w:r>
          </w:p>
          <w:p w:rsidR="00F84A6E" w:rsidRPr="00EE1F10" w:rsidRDefault="00F84A6E" w:rsidP="00C06713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06713">
              <w:rPr>
                <w:rFonts w:ascii="Times New Roman" w:hAnsi="Times New Roman"/>
                <w:sz w:val="18"/>
                <w:szCs w:val="18"/>
              </w:rPr>
              <w:t>Коврик предназна</w:t>
            </w:r>
            <w:r>
              <w:rPr>
                <w:rFonts w:ascii="Times New Roman" w:hAnsi="Times New Roman"/>
                <w:sz w:val="18"/>
                <w:szCs w:val="18"/>
              </w:rPr>
              <w:t>чен для занятий в классе, дома</w:t>
            </w:r>
          </w:p>
        </w:tc>
        <w:tc>
          <w:tcPr>
            <w:tcW w:w="1342" w:type="dxa"/>
            <w:shd w:val="clear" w:color="auto" w:fill="auto"/>
          </w:tcPr>
          <w:p w:rsidR="00F84A6E" w:rsidRPr="00EE1F10" w:rsidRDefault="00F84A6E" w:rsidP="00B17B48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Соответствие</w:t>
            </w:r>
          </w:p>
        </w:tc>
      </w:tr>
      <w:tr w:rsidR="00F84A6E" w:rsidRPr="00EE1F10" w:rsidTr="003B4C21">
        <w:trPr>
          <w:trHeight w:val="99"/>
        </w:trPr>
        <w:tc>
          <w:tcPr>
            <w:tcW w:w="447" w:type="dxa"/>
            <w:vMerge/>
            <w:shd w:val="clear" w:color="auto" w:fill="auto"/>
            <w:hideMark/>
          </w:tcPr>
          <w:p w:rsidR="00F84A6E" w:rsidRPr="00EE1F10" w:rsidRDefault="00F84A6E" w:rsidP="0084678C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  <w:hideMark/>
          </w:tcPr>
          <w:p w:rsidR="00F84A6E" w:rsidRPr="00EE1F10" w:rsidRDefault="00F84A6E" w:rsidP="0084678C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F84A6E" w:rsidRPr="006535A1" w:rsidRDefault="00F84A6E" w:rsidP="00C06713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Размеры коврика</w:t>
            </w:r>
            <w:r w:rsidRPr="006535A1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см</w:t>
            </w:r>
            <w:proofErr w:type="gramEnd"/>
          </w:p>
        </w:tc>
        <w:tc>
          <w:tcPr>
            <w:tcW w:w="3186" w:type="dxa"/>
            <w:shd w:val="clear" w:color="auto" w:fill="auto"/>
          </w:tcPr>
          <w:p w:rsidR="00F84A6E" w:rsidRPr="006535A1" w:rsidRDefault="00F84A6E" w:rsidP="00C06713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6535A1">
              <w:rPr>
                <w:rFonts w:ascii="Times New Roman" w:hAnsi="Times New Roman"/>
                <w:sz w:val="18"/>
                <w:szCs w:val="18"/>
              </w:rPr>
              <w:t xml:space="preserve">не менее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56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 xml:space="preserve">x </w:t>
            </w:r>
            <w:r>
              <w:rPr>
                <w:rFonts w:ascii="Times New Roman" w:hAnsi="Times New Roman"/>
                <w:sz w:val="18"/>
                <w:szCs w:val="18"/>
              </w:rPr>
              <w:t>38</w:t>
            </w:r>
          </w:p>
        </w:tc>
        <w:tc>
          <w:tcPr>
            <w:tcW w:w="1342" w:type="dxa"/>
            <w:shd w:val="clear" w:color="auto" w:fill="auto"/>
          </w:tcPr>
          <w:p w:rsidR="00F84A6E" w:rsidRPr="00EE1F10" w:rsidRDefault="00F84A6E" w:rsidP="00B17B48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Инструкция *</w:t>
            </w:r>
          </w:p>
        </w:tc>
      </w:tr>
      <w:tr w:rsidR="00F84A6E" w:rsidRPr="00EE1F10" w:rsidTr="003B4C21">
        <w:trPr>
          <w:trHeight w:val="226"/>
        </w:trPr>
        <w:tc>
          <w:tcPr>
            <w:tcW w:w="447" w:type="dxa"/>
            <w:vMerge/>
            <w:shd w:val="clear" w:color="auto" w:fill="auto"/>
            <w:hideMark/>
          </w:tcPr>
          <w:p w:rsidR="00F84A6E" w:rsidRPr="00EE1F10" w:rsidRDefault="00F84A6E" w:rsidP="0084678C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  <w:hideMark/>
          </w:tcPr>
          <w:p w:rsidR="00F84A6E" w:rsidRPr="00EE1F10" w:rsidRDefault="00F84A6E" w:rsidP="0084678C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F84A6E" w:rsidRPr="00EE1F10" w:rsidRDefault="00F84A6E" w:rsidP="0084678C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Вес коврика,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3186" w:type="dxa"/>
            <w:shd w:val="clear" w:color="auto" w:fill="auto"/>
          </w:tcPr>
          <w:p w:rsidR="00F84A6E" w:rsidRPr="00EE1F10" w:rsidRDefault="00F84A6E" w:rsidP="0084678C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 менее 1.9</w:t>
            </w:r>
          </w:p>
        </w:tc>
        <w:tc>
          <w:tcPr>
            <w:tcW w:w="1342" w:type="dxa"/>
            <w:shd w:val="clear" w:color="auto" w:fill="auto"/>
          </w:tcPr>
          <w:p w:rsidR="00F84A6E" w:rsidRPr="00EE1F10" w:rsidRDefault="00F84A6E" w:rsidP="00B17B48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Инструкция *</w:t>
            </w:r>
          </w:p>
        </w:tc>
      </w:tr>
      <w:tr w:rsidR="00F84A6E" w:rsidRPr="00EE1F10" w:rsidTr="00E6719D">
        <w:trPr>
          <w:trHeight w:val="219"/>
        </w:trPr>
        <w:tc>
          <w:tcPr>
            <w:tcW w:w="447" w:type="dxa"/>
            <w:vMerge/>
            <w:shd w:val="clear" w:color="auto" w:fill="auto"/>
            <w:hideMark/>
          </w:tcPr>
          <w:p w:rsidR="00F84A6E" w:rsidRPr="00EE1F10" w:rsidRDefault="00F84A6E" w:rsidP="0084678C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  <w:hideMark/>
          </w:tcPr>
          <w:p w:rsidR="00F84A6E" w:rsidRPr="00EE1F10" w:rsidRDefault="00F84A6E" w:rsidP="0084678C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51" w:type="dxa"/>
            <w:gridSpan w:val="3"/>
            <w:shd w:val="clear" w:color="auto" w:fill="auto"/>
          </w:tcPr>
          <w:p w:rsidR="00F84A6E" w:rsidRPr="00EE1F10" w:rsidRDefault="00F84A6E" w:rsidP="0084678C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06713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Описание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Массажера</w:t>
            </w:r>
            <w:proofErr w:type="spellEnd"/>
          </w:p>
        </w:tc>
      </w:tr>
      <w:tr w:rsidR="00F84A6E" w:rsidRPr="00EE1F10" w:rsidTr="003B4C21">
        <w:trPr>
          <w:trHeight w:val="226"/>
        </w:trPr>
        <w:tc>
          <w:tcPr>
            <w:tcW w:w="447" w:type="dxa"/>
            <w:vMerge/>
            <w:shd w:val="clear" w:color="auto" w:fill="auto"/>
            <w:hideMark/>
          </w:tcPr>
          <w:p w:rsidR="00F84A6E" w:rsidRPr="00EE1F10" w:rsidRDefault="00F84A6E" w:rsidP="0084678C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  <w:hideMark/>
          </w:tcPr>
          <w:p w:rsidR="00F84A6E" w:rsidRPr="00EE1F10" w:rsidRDefault="00F84A6E" w:rsidP="0084678C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F84A6E" w:rsidRPr="00EE1F10" w:rsidRDefault="00F84A6E" w:rsidP="0084678C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Общее описание</w:t>
            </w:r>
          </w:p>
        </w:tc>
        <w:tc>
          <w:tcPr>
            <w:tcW w:w="3186" w:type="dxa"/>
            <w:shd w:val="clear" w:color="auto" w:fill="auto"/>
          </w:tcPr>
          <w:p w:rsidR="00F84A6E" w:rsidRDefault="00F84A6E" w:rsidP="0084678C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</w:t>
            </w:r>
            <w:r w:rsidRPr="00C06713">
              <w:rPr>
                <w:rFonts w:ascii="Times New Roman" w:hAnsi="Times New Roman"/>
                <w:sz w:val="18"/>
                <w:szCs w:val="18"/>
              </w:rPr>
              <w:t>ассажер</w:t>
            </w:r>
            <w:proofErr w:type="spellEnd"/>
            <w:r w:rsidRPr="00C06713">
              <w:rPr>
                <w:rFonts w:ascii="Times New Roman" w:hAnsi="Times New Roman"/>
                <w:sz w:val="18"/>
                <w:szCs w:val="18"/>
              </w:rPr>
              <w:t xml:space="preserve"> с настройкой режима вибрации и мягкой щёткой-насадкой на эргономичной рукоятке. </w:t>
            </w:r>
          </w:p>
          <w:p w:rsidR="00F84A6E" w:rsidRDefault="00F84A6E" w:rsidP="0084678C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Есть</w:t>
            </w:r>
            <w:r w:rsidRPr="00C06713">
              <w:rPr>
                <w:rFonts w:ascii="Times New Roman" w:hAnsi="Times New Roman"/>
                <w:sz w:val="18"/>
                <w:szCs w:val="18"/>
              </w:rPr>
              <w:t xml:space="preserve"> регулировка интенсивности вибрации </w:t>
            </w:r>
            <w:proofErr w:type="spellStart"/>
            <w:r w:rsidRPr="00C06713">
              <w:rPr>
                <w:rFonts w:ascii="Times New Roman" w:hAnsi="Times New Roman"/>
                <w:sz w:val="18"/>
                <w:szCs w:val="18"/>
              </w:rPr>
              <w:t>Массажера</w:t>
            </w:r>
            <w:proofErr w:type="spellEnd"/>
            <w:r w:rsidRPr="00C06713">
              <w:rPr>
                <w:rFonts w:ascii="Times New Roman" w:hAnsi="Times New Roman"/>
                <w:sz w:val="18"/>
                <w:szCs w:val="18"/>
              </w:rPr>
              <w:t xml:space="preserve">. </w:t>
            </w:r>
          </w:p>
          <w:p w:rsidR="00F84A6E" w:rsidRPr="00EE1F10" w:rsidRDefault="00F84A6E" w:rsidP="0084678C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06713">
              <w:rPr>
                <w:rFonts w:ascii="Times New Roman" w:hAnsi="Times New Roman"/>
                <w:sz w:val="18"/>
                <w:szCs w:val="18"/>
              </w:rPr>
              <w:t>Материал корпуса – пластик. Эле</w:t>
            </w:r>
            <w:r>
              <w:rPr>
                <w:rFonts w:ascii="Times New Roman" w:hAnsi="Times New Roman"/>
                <w:sz w:val="18"/>
                <w:szCs w:val="18"/>
              </w:rPr>
              <w:t>менты питания – батарейки АА</w:t>
            </w:r>
            <w:r w:rsidRPr="00C06713">
              <w:rPr>
                <w:rFonts w:ascii="Times New Roman" w:hAnsi="Times New Roman"/>
                <w:sz w:val="18"/>
                <w:szCs w:val="18"/>
              </w:rPr>
              <w:t>, идут в комплекте.</w:t>
            </w:r>
          </w:p>
        </w:tc>
        <w:tc>
          <w:tcPr>
            <w:tcW w:w="1342" w:type="dxa"/>
            <w:shd w:val="clear" w:color="auto" w:fill="auto"/>
          </w:tcPr>
          <w:p w:rsidR="00F84A6E" w:rsidRPr="00EE1F10" w:rsidRDefault="00F84A6E" w:rsidP="00B17B48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Соответствие</w:t>
            </w:r>
          </w:p>
        </w:tc>
      </w:tr>
      <w:tr w:rsidR="00F84A6E" w:rsidRPr="00EE1F10" w:rsidTr="00471503">
        <w:trPr>
          <w:trHeight w:val="226"/>
        </w:trPr>
        <w:tc>
          <w:tcPr>
            <w:tcW w:w="447" w:type="dxa"/>
            <w:vMerge/>
            <w:shd w:val="clear" w:color="auto" w:fill="auto"/>
            <w:hideMark/>
          </w:tcPr>
          <w:p w:rsidR="00F84A6E" w:rsidRPr="00EE1F10" w:rsidRDefault="00F84A6E" w:rsidP="0084678C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  <w:hideMark/>
          </w:tcPr>
          <w:p w:rsidR="00F84A6E" w:rsidRPr="00EE1F10" w:rsidRDefault="00F84A6E" w:rsidP="0084678C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51" w:type="dxa"/>
            <w:gridSpan w:val="3"/>
            <w:shd w:val="clear" w:color="auto" w:fill="auto"/>
          </w:tcPr>
          <w:p w:rsidR="00F84A6E" w:rsidRPr="00EE1F10" w:rsidRDefault="00F84A6E" w:rsidP="0084678C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06713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Описание </w:t>
            </w:r>
            <w:proofErr w:type="spellStart"/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Вибро-</w:t>
            </w:r>
            <w:r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массажер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 xml:space="preserve"> труба</w:t>
            </w:r>
          </w:p>
        </w:tc>
      </w:tr>
      <w:tr w:rsidR="00F84A6E" w:rsidRPr="00EE1F10" w:rsidTr="003B4C21">
        <w:trPr>
          <w:trHeight w:val="226"/>
        </w:trPr>
        <w:tc>
          <w:tcPr>
            <w:tcW w:w="447" w:type="dxa"/>
            <w:vMerge/>
            <w:shd w:val="clear" w:color="auto" w:fill="auto"/>
            <w:hideMark/>
          </w:tcPr>
          <w:p w:rsidR="00F84A6E" w:rsidRPr="00EE1F10" w:rsidRDefault="00F84A6E" w:rsidP="0084678C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  <w:hideMark/>
          </w:tcPr>
          <w:p w:rsidR="00F84A6E" w:rsidRPr="00EE1F10" w:rsidRDefault="00F84A6E" w:rsidP="0084678C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F84A6E" w:rsidRPr="00EE1F10" w:rsidRDefault="00F84A6E" w:rsidP="0084678C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Общее описание</w:t>
            </w:r>
          </w:p>
        </w:tc>
        <w:tc>
          <w:tcPr>
            <w:tcW w:w="3186" w:type="dxa"/>
            <w:shd w:val="clear" w:color="auto" w:fill="auto"/>
          </w:tcPr>
          <w:p w:rsidR="00F84A6E" w:rsidRDefault="00F84A6E" w:rsidP="0084678C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Pr="00C06713">
              <w:rPr>
                <w:rFonts w:ascii="Times New Roman" w:hAnsi="Times New Roman"/>
                <w:sz w:val="18"/>
                <w:szCs w:val="18"/>
              </w:rPr>
              <w:t>ибро-массажер</w:t>
            </w:r>
            <w:proofErr w:type="spellEnd"/>
            <w:r w:rsidRPr="00C0671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C06713">
              <w:rPr>
                <w:rFonts w:ascii="Times New Roman" w:hAnsi="Times New Roman"/>
                <w:sz w:val="18"/>
                <w:szCs w:val="18"/>
              </w:rPr>
              <w:t>разработан</w:t>
            </w:r>
            <w:proofErr w:type="gramEnd"/>
            <w:r w:rsidRPr="00C06713">
              <w:rPr>
                <w:rFonts w:ascii="Times New Roman" w:hAnsi="Times New Roman"/>
                <w:sz w:val="18"/>
                <w:szCs w:val="18"/>
              </w:rPr>
              <w:t xml:space="preserve"> специально для людей с физическими ограничениями здоровья и нарушениями </w:t>
            </w:r>
            <w:proofErr w:type="spellStart"/>
            <w:r w:rsidRPr="00C06713">
              <w:rPr>
                <w:rFonts w:ascii="Times New Roman" w:hAnsi="Times New Roman"/>
                <w:sz w:val="18"/>
                <w:szCs w:val="18"/>
              </w:rPr>
              <w:t>сенсомоторики</w:t>
            </w:r>
            <w:proofErr w:type="spellEnd"/>
            <w:r w:rsidRPr="00C06713">
              <w:rPr>
                <w:rFonts w:ascii="Times New Roman" w:hAnsi="Times New Roman"/>
                <w:sz w:val="18"/>
                <w:szCs w:val="18"/>
              </w:rPr>
              <w:t xml:space="preserve">. </w:t>
            </w:r>
          </w:p>
          <w:p w:rsidR="00F84A6E" w:rsidRDefault="00F84A6E" w:rsidP="0084678C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06713">
              <w:rPr>
                <w:rFonts w:ascii="Times New Roman" w:hAnsi="Times New Roman"/>
                <w:sz w:val="18"/>
                <w:szCs w:val="18"/>
              </w:rPr>
              <w:t xml:space="preserve">Гибкую трубу </w:t>
            </w:r>
            <w:proofErr w:type="spellStart"/>
            <w:r w:rsidRPr="00C06713">
              <w:rPr>
                <w:rFonts w:ascii="Times New Roman" w:hAnsi="Times New Roman"/>
                <w:sz w:val="18"/>
                <w:szCs w:val="18"/>
              </w:rPr>
              <w:t>массажера</w:t>
            </w:r>
            <w:proofErr w:type="spellEnd"/>
            <w:r w:rsidRPr="00C06713">
              <w:rPr>
                <w:rFonts w:ascii="Times New Roman" w:hAnsi="Times New Roman"/>
                <w:sz w:val="18"/>
                <w:szCs w:val="18"/>
              </w:rPr>
              <w:t xml:space="preserve"> обворачивают вокруг неодинаковой части тела. </w:t>
            </w:r>
          </w:p>
          <w:p w:rsidR="00F84A6E" w:rsidRDefault="00F84A6E" w:rsidP="0084678C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06713">
              <w:rPr>
                <w:rFonts w:ascii="Times New Roman" w:hAnsi="Times New Roman"/>
                <w:sz w:val="18"/>
                <w:szCs w:val="18"/>
              </w:rPr>
              <w:t xml:space="preserve">Имеет регулировку интенсивности вибрации. </w:t>
            </w:r>
          </w:p>
          <w:p w:rsidR="00F84A6E" w:rsidRDefault="00F84A6E" w:rsidP="0084678C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06713">
              <w:rPr>
                <w:rFonts w:ascii="Times New Roman" w:hAnsi="Times New Roman"/>
                <w:sz w:val="18"/>
                <w:szCs w:val="18"/>
              </w:rPr>
              <w:t xml:space="preserve">Материал – наполнение поролон, чехол тканевый. </w:t>
            </w:r>
          </w:p>
          <w:p w:rsidR="00F84A6E" w:rsidRPr="00EE1F10" w:rsidRDefault="00F84A6E" w:rsidP="0084678C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06713">
              <w:rPr>
                <w:rFonts w:ascii="Times New Roman" w:hAnsi="Times New Roman"/>
                <w:sz w:val="18"/>
                <w:szCs w:val="18"/>
              </w:rPr>
              <w:t>Эле</w:t>
            </w:r>
            <w:r>
              <w:rPr>
                <w:rFonts w:ascii="Times New Roman" w:hAnsi="Times New Roman"/>
                <w:sz w:val="18"/>
                <w:szCs w:val="18"/>
              </w:rPr>
              <w:t>менты питания – батарейки АА</w:t>
            </w:r>
            <w:r w:rsidRPr="00C06713">
              <w:rPr>
                <w:rFonts w:ascii="Times New Roman" w:hAnsi="Times New Roman"/>
                <w:sz w:val="18"/>
                <w:szCs w:val="18"/>
              </w:rPr>
              <w:t>, идут в комплекте.</w:t>
            </w:r>
          </w:p>
        </w:tc>
        <w:tc>
          <w:tcPr>
            <w:tcW w:w="1342" w:type="dxa"/>
            <w:shd w:val="clear" w:color="auto" w:fill="auto"/>
          </w:tcPr>
          <w:p w:rsidR="00F84A6E" w:rsidRPr="00EE1F10" w:rsidRDefault="00F84A6E" w:rsidP="00B17B48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Соответствие</w:t>
            </w:r>
          </w:p>
        </w:tc>
      </w:tr>
      <w:tr w:rsidR="00F84A6E" w:rsidRPr="00EE1F10" w:rsidTr="0084678C">
        <w:trPr>
          <w:trHeight w:val="116"/>
        </w:trPr>
        <w:tc>
          <w:tcPr>
            <w:tcW w:w="447" w:type="dxa"/>
            <w:vMerge/>
            <w:shd w:val="clear" w:color="auto" w:fill="auto"/>
            <w:hideMark/>
          </w:tcPr>
          <w:p w:rsidR="00F84A6E" w:rsidRPr="00EE1F10" w:rsidRDefault="00F84A6E" w:rsidP="0084678C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  <w:hideMark/>
          </w:tcPr>
          <w:p w:rsidR="00F84A6E" w:rsidRPr="00EE1F10" w:rsidRDefault="00F84A6E" w:rsidP="0084678C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F84A6E" w:rsidRPr="00EE1F10" w:rsidRDefault="00F84A6E" w:rsidP="00B17B48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Длина трубы,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см</w:t>
            </w:r>
            <w:proofErr w:type="gramEnd"/>
          </w:p>
        </w:tc>
        <w:tc>
          <w:tcPr>
            <w:tcW w:w="3186" w:type="dxa"/>
            <w:shd w:val="clear" w:color="auto" w:fill="auto"/>
          </w:tcPr>
          <w:p w:rsidR="00F84A6E" w:rsidRPr="00EE1F10" w:rsidRDefault="00F84A6E" w:rsidP="00C06713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 w:rsidRPr="004D226E">
              <w:rPr>
                <w:rFonts w:ascii="Times New Roman" w:hAnsi="Times New Roman"/>
                <w:sz w:val="18"/>
                <w:szCs w:val="18"/>
              </w:rPr>
              <w:t xml:space="preserve">е менее </w:t>
            </w:r>
            <w:r>
              <w:rPr>
                <w:rFonts w:ascii="Times New Roman" w:hAnsi="Times New Roman"/>
                <w:sz w:val="18"/>
                <w:szCs w:val="18"/>
              </w:rPr>
              <w:t>123</w:t>
            </w:r>
          </w:p>
        </w:tc>
        <w:tc>
          <w:tcPr>
            <w:tcW w:w="1342" w:type="dxa"/>
            <w:shd w:val="clear" w:color="auto" w:fill="auto"/>
          </w:tcPr>
          <w:p w:rsidR="00F84A6E" w:rsidRPr="00EE1F10" w:rsidRDefault="00F84A6E" w:rsidP="00B17B48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Инструкция *</w:t>
            </w:r>
          </w:p>
        </w:tc>
      </w:tr>
      <w:tr w:rsidR="00F84A6E" w:rsidRPr="00EE1F10" w:rsidTr="00980A7A">
        <w:trPr>
          <w:trHeight w:val="226"/>
        </w:trPr>
        <w:tc>
          <w:tcPr>
            <w:tcW w:w="447" w:type="dxa"/>
            <w:vMerge/>
            <w:shd w:val="clear" w:color="auto" w:fill="auto"/>
            <w:hideMark/>
          </w:tcPr>
          <w:p w:rsidR="00F84A6E" w:rsidRPr="00EE1F10" w:rsidRDefault="00F84A6E" w:rsidP="0084678C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  <w:hideMark/>
          </w:tcPr>
          <w:p w:rsidR="00F84A6E" w:rsidRPr="00EE1F10" w:rsidRDefault="00F84A6E" w:rsidP="0084678C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F84A6E" w:rsidRPr="00EE1F10" w:rsidRDefault="00F84A6E" w:rsidP="00B17B48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Диаметр трубы,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см</w:t>
            </w:r>
            <w:proofErr w:type="gramEnd"/>
          </w:p>
        </w:tc>
        <w:tc>
          <w:tcPr>
            <w:tcW w:w="3186" w:type="dxa"/>
            <w:shd w:val="clear" w:color="auto" w:fill="auto"/>
          </w:tcPr>
          <w:p w:rsidR="00F84A6E" w:rsidRPr="00EE1F10" w:rsidRDefault="00F84A6E" w:rsidP="00B17B48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 менее 6</w:t>
            </w:r>
          </w:p>
        </w:tc>
        <w:tc>
          <w:tcPr>
            <w:tcW w:w="1342" w:type="dxa"/>
            <w:shd w:val="clear" w:color="auto" w:fill="auto"/>
          </w:tcPr>
          <w:p w:rsidR="00F84A6E" w:rsidRPr="00EE1F10" w:rsidRDefault="00F84A6E" w:rsidP="00B17B48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Инструкция *</w:t>
            </w:r>
          </w:p>
        </w:tc>
      </w:tr>
      <w:tr w:rsidR="00F84A6E" w:rsidRPr="00EE1F10" w:rsidTr="00464871">
        <w:trPr>
          <w:trHeight w:val="226"/>
        </w:trPr>
        <w:tc>
          <w:tcPr>
            <w:tcW w:w="447" w:type="dxa"/>
            <w:vMerge/>
            <w:shd w:val="clear" w:color="auto" w:fill="auto"/>
            <w:hideMark/>
          </w:tcPr>
          <w:p w:rsidR="00F84A6E" w:rsidRPr="00EE1F10" w:rsidRDefault="00F84A6E" w:rsidP="0084678C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  <w:hideMark/>
          </w:tcPr>
          <w:p w:rsidR="00F84A6E" w:rsidRPr="00EE1F10" w:rsidRDefault="00F84A6E" w:rsidP="0084678C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51" w:type="dxa"/>
            <w:gridSpan w:val="3"/>
            <w:shd w:val="clear" w:color="auto" w:fill="auto"/>
          </w:tcPr>
          <w:p w:rsidR="00F84A6E" w:rsidRPr="00EE1F10" w:rsidRDefault="00F84A6E" w:rsidP="0084678C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06713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Описание </w:t>
            </w:r>
            <w:r w:rsidRPr="00F84A6E">
              <w:rPr>
                <w:rFonts w:ascii="Times New Roman" w:hAnsi="Times New Roman"/>
                <w:b/>
                <w:i/>
                <w:sz w:val="18"/>
                <w:szCs w:val="18"/>
              </w:rPr>
              <w:t>Большой таймер со звуковым сигналом</w:t>
            </w:r>
          </w:p>
        </w:tc>
      </w:tr>
      <w:tr w:rsidR="00F84A6E" w:rsidRPr="00EE1F10" w:rsidTr="003B4C21">
        <w:trPr>
          <w:trHeight w:val="226"/>
        </w:trPr>
        <w:tc>
          <w:tcPr>
            <w:tcW w:w="447" w:type="dxa"/>
            <w:vMerge/>
            <w:shd w:val="clear" w:color="auto" w:fill="auto"/>
            <w:hideMark/>
          </w:tcPr>
          <w:p w:rsidR="00F84A6E" w:rsidRPr="00EE1F10" w:rsidRDefault="00F84A6E" w:rsidP="0084678C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  <w:hideMark/>
          </w:tcPr>
          <w:p w:rsidR="00F84A6E" w:rsidRPr="00EE1F10" w:rsidRDefault="00F84A6E" w:rsidP="0084678C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F84A6E" w:rsidRPr="00EE1F10" w:rsidRDefault="00F84A6E" w:rsidP="0084678C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Общее описание</w:t>
            </w:r>
          </w:p>
        </w:tc>
        <w:tc>
          <w:tcPr>
            <w:tcW w:w="3186" w:type="dxa"/>
            <w:shd w:val="clear" w:color="auto" w:fill="auto"/>
          </w:tcPr>
          <w:p w:rsidR="00F84A6E" w:rsidRPr="00EE1F10" w:rsidRDefault="00F84A6E" w:rsidP="00F84A6E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Большой таймер научит</w:t>
            </w:r>
            <w:r w:rsidRPr="00F84A6E">
              <w:rPr>
                <w:rFonts w:ascii="Times New Roman" w:hAnsi="Times New Roman"/>
                <w:sz w:val="18"/>
                <w:szCs w:val="18"/>
              </w:rPr>
              <w:t xml:space="preserve"> по-новому распоряжаться своим временем. Корпус устройства – чёрный пластик. Посредине устройства располагается ручка выставления таймера. Выставленное время отображается в виде красной секции на циферблате. По истечению времени сработает звуковой сигнал. </w:t>
            </w:r>
          </w:p>
        </w:tc>
        <w:tc>
          <w:tcPr>
            <w:tcW w:w="1342" w:type="dxa"/>
            <w:shd w:val="clear" w:color="auto" w:fill="auto"/>
          </w:tcPr>
          <w:p w:rsidR="00F84A6E" w:rsidRPr="00EE1F10" w:rsidRDefault="00F84A6E" w:rsidP="00B17B48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Соответствие</w:t>
            </w:r>
          </w:p>
        </w:tc>
      </w:tr>
      <w:tr w:rsidR="00F84A6E" w:rsidRPr="00EE1F10" w:rsidTr="003B4C21">
        <w:trPr>
          <w:trHeight w:val="226"/>
        </w:trPr>
        <w:tc>
          <w:tcPr>
            <w:tcW w:w="447" w:type="dxa"/>
            <w:vMerge/>
            <w:shd w:val="clear" w:color="auto" w:fill="auto"/>
            <w:hideMark/>
          </w:tcPr>
          <w:p w:rsidR="00F84A6E" w:rsidRPr="00EE1F10" w:rsidRDefault="00F84A6E" w:rsidP="0084678C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  <w:hideMark/>
          </w:tcPr>
          <w:p w:rsidR="00F84A6E" w:rsidRPr="00EE1F10" w:rsidRDefault="00F84A6E" w:rsidP="0084678C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F84A6E" w:rsidRPr="00EE1F10" w:rsidRDefault="00F84A6E" w:rsidP="00F84A6E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Размер таймера,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см</w:t>
            </w:r>
            <w:proofErr w:type="gramEnd"/>
          </w:p>
        </w:tc>
        <w:tc>
          <w:tcPr>
            <w:tcW w:w="3186" w:type="dxa"/>
            <w:shd w:val="clear" w:color="auto" w:fill="auto"/>
          </w:tcPr>
          <w:p w:rsidR="00F84A6E" w:rsidRPr="00EE1F10" w:rsidRDefault="00F84A6E" w:rsidP="0084678C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F84A6E">
              <w:rPr>
                <w:rFonts w:ascii="Times New Roman" w:hAnsi="Times New Roman"/>
                <w:sz w:val="18"/>
                <w:szCs w:val="18"/>
              </w:rPr>
              <w:t>не менее 25</w:t>
            </w:r>
          </w:p>
        </w:tc>
        <w:tc>
          <w:tcPr>
            <w:tcW w:w="1342" w:type="dxa"/>
            <w:shd w:val="clear" w:color="auto" w:fill="auto"/>
          </w:tcPr>
          <w:p w:rsidR="00F84A6E" w:rsidRPr="00EE1F10" w:rsidRDefault="00F84A6E" w:rsidP="00B17B48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Инструкция *</w:t>
            </w:r>
          </w:p>
        </w:tc>
      </w:tr>
    </w:tbl>
    <w:p w:rsidR="001C72B0" w:rsidRDefault="001C72B0"/>
    <w:sectPr w:rsidR="001C72B0" w:rsidSect="004A23A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850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3614" w:rsidRDefault="00F63614" w:rsidP="00A96290">
      <w:pPr>
        <w:spacing w:after="0" w:line="240" w:lineRule="auto"/>
      </w:pPr>
      <w:r>
        <w:separator/>
      </w:r>
    </w:p>
  </w:endnote>
  <w:endnote w:type="continuationSeparator" w:id="0">
    <w:p w:rsidR="00F63614" w:rsidRDefault="00F63614" w:rsidP="00A962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290" w:rsidRDefault="00A96290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290" w:rsidRDefault="00A96290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290" w:rsidRDefault="00A9629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3614" w:rsidRDefault="00F63614" w:rsidP="00A96290">
      <w:pPr>
        <w:spacing w:after="0" w:line="240" w:lineRule="auto"/>
      </w:pPr>
      <w:r>
        <w:separator/>
      </w:r>
    </w:p>
  </w:footnote>
  <w:footnote w:type="continuationSeparator" w:id="0">
    <w:p w:rsidR="00F63614" w:rsidRDefault="00F63614" w:rsidP="00A962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290" w:rsidRDefault="00A9629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290" w:rsidRDefault="00A96290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290" w:rsidRDefault="00A9629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3A6"/>
    <w:rsid w:val="0006582C"/>
    <w:rsid w:val="000B1145"/>
    <w:rsid w:val="001C72B0"/>
    <w:rsid w:val="002322CC"/>
    <w:rsid w:val="0026298F"/>
    <w:rsid w:val="002949A9"/>
    <w:rsid w:val="003B4C21"/>
    <w:rsid w:val="004A23A6"/>
    <w:rsid w:val="004D226E"/>
    <w:rsid w:val="00566F0A"/>
    <w:rsid w:val="00626D9E"/>
    <w:rsid w:val="006535A1"/>
    <w:rsid w:val="006A5A90"/>
    <w:rsid w:val="007E2015"/>
    <w:rsid w:val="00807604"/>
    <w:rsid w:val="0084678C"/>
    <w:rsid w:val="008C5C6E"/>
    <w:rsid w:val="00980A7A"/>
    <w:rsid w:val="00A318B2"/>
    <w:rsid w:val="00A96290"/>
    <w:rsid w:val="00BF396A"/>
    <w:rsid w:val="00C06713"/>
    <w:rsid w:val="00C450E0"/>
    <w:rsid w:val="00CD0CBE"/>
    <w:rsid w:val="00D06294"/>
    <w:rsid w:val="00E36CA7"/>
    <w:rsid w:val="00EB1EFF"/>
    <w:rsid w:val="00F63614"/>
    <w:rsid w:val="00F84A6E"/>
    <w:rsid w:val="00F94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3A6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4A23A6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4A23A6"/>
    <w:rPr>
      <w:color w:val="800080"/>
      <w:u w:val="single"/>
    </w:rPr>
  </w:style>
  <w:style w:type="paragraph" w:customStyle="1" w:styleId="msonormal0">
    <w:name w:val="msonormal"/>
    <w:basedOn w:val="a"/>
    <w:rsid w:val="004A23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5">
    <w:name w:val="font5"/>
    <w:basedOn w:val="a"/>
    <w:rsid w:val="004A23A6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4A23A6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68">
    <w:name w:val="xl68"/>
    <w:basedOn w:val="a"/>
    <w:rsid w:val="004A23A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9">
    <w:name w:val="xl69"/>
    <w:basedOn w:val="a"/>
    <w:rsid w:val="004A2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0">
    <w:name w:val="xl70"/>
    <w:basedOn w:val="a"/>
    <w:rsid w:val="004A2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4A2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4A23A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rsid w:val="004A2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i/>
      <w:iCs/>
      <w:sz w:val="18"/>
      <w:szCs w:val="18"/>
      <w:lang w:eastAsia="ru-RU"/>
    </w:rPr>
  </w:style>
  <w:style w:type="paragraph" w:customStyle="1" w:styleId="xl74">
    <w:name w:val="xl74"/>
    <w:basedOn w:val="a"/>
    <w:rsid w:val="004A2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4A2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4A23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4A23A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rsid w:val="004A23A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9">
    <w:name w:val="xl79"/>
    <w:basedOn w:val="a"/>
    <w:rsid w:val="004A23A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i/>
      <w:iCs/>
      <w:sz w:val="18"/>
      <w:szCs w:val="18"/>
      <w:lang w:eastAsia="ru-RU"/>
    </w:rPr>
  </w:style>
  <w:style w:type="paragraph" w:customStyle="1" w:styleId="xl80">
    <w:name w:val="xl80"/>
    <w:basedOn w:val="a"/>
    <w:rsid w:val="004A23A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81">
    <w:name w:val="xl81"/>
    <w:basedOn w:val="a"/>
    <w:rsid w:val="004A23A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82">
    <w:name w:val="xl82"/>
    <w:basedOn w:val="a"/>
    <w:rsid w:val="004A23A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3">
    <w:name w:val="xl83"/>
    <w:basedOn w:val="a"/>
    <w:rsid w:val="004A23A6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84">
    <w:name w:val="xl84"/>
    <w:basedOn w:val="a"/>
    <w:rsid w:val="004A23A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85">
    <w:name w:val="xl85"/>
    <w:basedOn w:val="a"/>
    <w:rsid w:val="004A23A6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6">
    <w:name w:val="xl86"/>
    <w:basedOn w:val="a"/>
    <w:rsid w:val="004A23A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7">
    <w:name w:val="xl87"/>
    <w:basedOn w:val="a"/>
    <w:rsid w:val="004A23A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88">
    <w:name w:val="xl88"/>
    <w:basedOn w:val="a"/>
    <w:rsid w:val="004A23A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9">
    <w:name w:val="xl89"/>
    <w:basedOn w:val="a"/>
    <w:rsid w:val="004A2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90">
    <w:name w:val="xl90"/>
    <w:basedOn w:val="a"/>
    <w:rsid w:val="004A2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1">
    <w:name w:val="xl91"/>
    <w:basedOn w:val="a"/>
    <w:rsid w:val="004A23A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92">
    <w:name w:val="xl92"/>
    <w:basedOn w:val="a"/>
    <w:rsid w:val="004A2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93">
    <w:name w:val="xl93"/>
    <w:basedOn w:val="a"/>
    <w:rsid w:val="004A2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4">
    <w:name w:val="xl94"/>
    <w:basedOn w:val="a"/>
    <w:rsid w:val="004A23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i/>
      <w:iCs/>
      <w:sz w:val="18"/>
      <w:szCs w:val="18"/>
      <w:lang w:eastAsia="ru-RU"/>
    </w:rPr>
  </w:style>
  <w:style w:type="paragraph" w:customStyle="1" w:styleId="xl95">
    <w:name w:val="xl95"/>
    <w:basedOn w:val="a"/>
    <w:rsid w:val="004A23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i/>
      <w:iCs/>
      <w:sz w:val="18"/>
      <w:szCs w:val="18"/>
      <w:lang w:eastAsia="ru-RU"/>
    </w:rPr>
  </w:style>
  <w:style w:type="paragraph" w:customStyle="1" w:styleId="xl96">
    <w:name w:val="xl96"/>
    <w:basedOn w:val="a"/>
    <w:rsid w:val="004A23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i/>
      <w:iCs/>
      <w:sz w:val="18"/>
      <w:szCs w:val="18"/>
      <w:lang w:eastAsia="ru-RU"/>
    </w:rPr>
  </w:style>
  <w:style w:type="paragraph" w:customStyle="1" w:styleId="xl97">
    <w:name w:val="xl97"/>
    <w:basedOn w:val="a"/>
    <w:rsid w:val="004A23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i/>
      <w:iCs/>
      <w:sz w:val="18"/>
      <w:szCs w:val="18"/>
      <w:lang w:eastAsia="ru-RU"/>
    </w:rPr>
  </w:style>
  <w:style w:type="paragraph" w:customStyle="1" w:styleId="xl98">
    <w:name w:val="xl98"/>
    <w:basedOn w:val="a"/>
    <w:rsid w:val="004A23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i/>
      <w:iCs/>
      <w:sz w:val="18"/>
      <w:szCs w:val="18"/>
      <w:lang w:eastAsia="ru-RU"/>
    </w:rPr>
  </w:style>
  <w:style w:type="paragraph" w:customStyle="1" w:styleId="xl99">
    <w:name w:val="xl99"/>
    <w:basedOn w:val="a"/>
    <w:rsid w:val="004A23A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0">
    <w:name w:val="xl100"/>
    <w:basedOn w:val="a"/>
    <w:rsid w:val="004A23A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1">
    <w:name w:val="xl101"/>
    <w:basedOn w:val="a"/>
    <w:rsid w:val="004A23A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02">
    <w:name w:val="xl102"/>
    <w:basedOn w:val="a"/>
    <w:rsid w:val="004A23A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03">
    <w:name w:val="xl103"/>
    <w:basedOn w:val="a"/>
    <w:rsid w:val="004A23A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i/>
      <w:iCs/>
      <w:sz w:val="18"/>
      <w:szCs w:val="18"/>
      <w:lang w:eastAsia="ru-RU"/>
    </w:rPr>
  </w:style>
  <w:style w:type="paragraph" w:customStyle="1" w:styleId="xl104">
    <w:name w:val="xl104"/>
    <w:basedOn w:val="a"/>
    <w:rsid w:val="004A23A6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i/>
      <w:iCs/>
      <w:sz w:val="18"/>
      <w:szCs w:val="18"/>
      <w:lang w:eastAsia="ru-RU"/>
    </w:rPr>
  </w:style>
  <w:style w:type="paragraph" w:customStyle="1" w:styleId="xl105">
    <w:name w:val="xl105"/>
    <w:basedOn w:val="a"/>
    <w:rsid w:val="004A23A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i/>
      <w:iCs/>
      <w:sz w:val="18"/>
      <w:szCs w:val="18"/>
      <w:lang w:eastAsia="ru-RU"/>
    </w:rPr>
  </w:style>
  <w:style w:type="paragraph" w:customStyle="1" w:styleId="xl106">
    <w:name w:val="xl106"/>
    <w:basedOn w:val="a"/>
    <w:rsid w:val="004A23A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107">
    <w:name w:val="xl107"/>
    <w:basedOn w:val="a"/>
    <w:rsid w:val="004A23A6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108">
    <w:name w:val="xl108"/>
    <w:basedOn w:val="a"/>
    <w:rsid w:val="004A23A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109">
    <w:name w:val="xl109"/>
    <w:basedOn w:val="a"/>
    <w:rsid w:val="004A23A6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i/>
      <w:iCs/>
      <w:sz w:val="18"/>
      <w:szCs w:val="18"/>
      <w:lang w:eastAsia="ru-RU"/>
    </w:rPr>
  </w:style>
  <w:style w:type="paragraph" w:customStyle="1" w:styleId="xl110">
    <w:name w:val="xl110"/>
    <w:basedOn w:val="a"/>
    <w:rsid w:val="004A23A6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i/>
      <w:iCs/>
      <w:sz w:val="18"/>
      <w:szCs w:val="18"/>
      <w:lang w:eastAsia="ru-RU"/>
    </w:rPr>
  </w:style>
  <w:style w:type="paragraph" w:customStyle="1" w:styleId="xl111">
    <w:name w:val="xl111"/>
    <w:basedOn w:val="a"/>
    <w:rsid w:val="004A23A6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i/>
      <w:iCs/>
      <w:sz w:val="18"/>
      <w:szCs w:val="18"/>
      <w:lang w:eastAsia="ru-RU"/>
    </w:rPr>
  </w:style>
  <w:style w:type="paragraph" w:customStyle="1" w:styleId="xl112">
    <w:name w:val="xl112"/>
    <w:basedOn w:val="a"/>
    <w:rsid w:val="004A23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i/>
      <w:iCs/>
      <w:sz w:val="18"/>
      <w:szCs w:val="18"/>
      <w:lang w:eastAsia="ru-RU"/>
    </w:rPr>
  </w:style>
  <w:style w:type="paragraph" w:customStyle="1" w:styleId="xl113">
    <w:name w:val="xl113"/>
    <w:basedOn w:val="a"/>
    <w:rsid w:val="004A23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4">
    <w:name w:val="xl114"/>
    <w:basedOn w:val="a"/>
    <w:rsid w:val="004A23A6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5">
    <w:name w:val="xl115"/>
    <w:basedOn w:val="a"/>
    <w:rsid w:val="004A23A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6">
    <w:name w:val="xl116"/>
    <w:basedOn w:val="a"/>
    <w:rsid w:val="004A23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7">
    <w:name w:val="xl117"/>
    <w:basedOn w:val="a"/>
    <w:rsid w:val="004A23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8">
    <w:name w:val="xl118"/>
    <w:basedOn w:val="a"/>
    <w:rsid w:val="004A23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9">
    <w:name w:val="xl119"/>
    <w:basedOn w:val="a"/>
    <w:rsid w:val="004A23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0">
    <w:name w:val="xl120"/>
    <w:basedOn w:val="a"/>
    <w:rsid w:val="004A23A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1">
    <w:name w:val="xl121"/>
    <w:basedOn w:val="a"/>
    <w:rsid w:val="004A23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4A23A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A23A6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4A23A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A23A6"/>
    <w:rPr>
      <w:rFonts w:ascii="Calibri" w:eastAsia="Calibri" w:hAnsi="Calibri" w:cs="Times New Roman"/>
    </w:rPr>
  </w:style>
  <w:style w:type="paragraph" w:customStyle="1" w:styleId="xl122">
    <w:name w:val="xl122"/>
    <w:basedOn w:val="a"/>
    <w:rsid w:val="004A23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i/>
      <w:iCs/>
      <w:sz w:val="18"/>
      <w:szCs w:val="18"/>
      <w:lang w:eastAsia="ru-RU"/>
    </w:rPr>
  </w:style>
  <w:style w:type="paragraph" w:customStyle="1" w:styleId="xl123">
    <w:name w:val="xl123"/>
    <w:basedOn w:val="a"/>
    <w:rsid w:val="004A23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i/>
      <w:iCs/>
      <w:sz w:val="18"/>
      <w:szCs w:val="18"/>
      <w:lang w:eastAsia="ru-RU"/>
    </w:rPr>
  </w:style>
  <w:style w:type="paragraph" w:customStyle="1" w:styleId="xl124">
    <w:name w:val="xl124"/>
    <w:basedOn w:val="a"/>
    <w:rsid w:val="004A23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i/>
      <w:iCs/>
      <w:sz w:val="18"/>
      <w:szCs w:val="18"/>
      <w:lang w:eastAsia="ru-RU"/>
    </w:rPr>
  </w:style>
  <w:style w:type="table" w:styleId="a9">
    <w:name w:val="Table Grid"/>
    <w:basedOn w:val="a1"/>
    <w:uiPriority w:val="39"/>
    <w:rsid w:val="004A23A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Title"/>
    <w:basedOn w:val="a"/>
    <w:next w:val="a"/>
    <w:link w:val="ab"/>
    <w:uiPriority w:val="10"/>
    <w:qFormat/>
    <w:rsid w:val="004A23A6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b">
    <w:name w:val="Название Знак"/>
    <w:basedOn w:val="a0"/>
    <w:link w:val="aa"/>
    <w:uiPriority w:val="10"/>
    <w:rsid w:val="004A23A6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3A6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4A23A6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4A23A6"/>
    <w:rPr>
      <w:color w:val="800080"/>
      <w:u w:val="single"/>
    </w:rPr>
  </w:style>
  <w:style w:type="paragraph" w:customStyle="1" w:styleId="msonormal0">
    <w:name w:val="msonormal"/>
    <w:basedOn w:val="a"/>
    <w:rsid w:val="004A23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5">
    <w:name w:val="font5"/>
    <w:basedOn w:val="a"/>
    <w:rsid w:val="004A23A6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4A23A6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68">
    <w:name w:val="xl68"/>
    <w:basedOn w:val="a"/>
    <w:rsid w:val="004A23A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9">
    <w:name w:val="xl69"/>
    <w:basedOn w:val="a"/>
    <w:rsid w:val="004A2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0">
    <w:name w:val="xl70"/>
    <w:basedOn w:val="a"/>
    <w:rsid w:val="004A2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4A2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4A23A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rsid w:val="004A2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i/>
      <w:iCs/>
      <w:sz w:val="18"/>
      <w:szCs w:val="18"/>
      <w:lang w:eastAsia="ru-RU"/>
    </w:rPr>
  </w:style>
  <w:style w:type="paragraph" w:customStyle="1" w:styleId="xl74">
    <w:name w:val="xl74"/>
    <w:basedOn w:val="a"/>
    <w:rsid w:val="004A2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4A2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4A23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4A23A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rsid w:val="004A23A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9">
    <w:name w:val="xl79"/>
    <w:basedOn w:val="a"/>
    <w:rsid w:val="004A23A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i/>
      <w:iCs/>
      <w:sz w:val="18"/>
      <w:szCs w:val="18"/>
      <w:lang w:eastAsia="ru-RU"/>
    </w:rPr>
  </w:style>
  <w:style w:type="paragraph" w:customStyle="1" w:styleId="xl80">
    <w:name w:val="xl80"/>
    <w:basedOn w:val="a"/>
    <w:rsid w:val="004A23A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81">
    <w:name w:val="xl81"/>
    <w:basedOn w:val="a"/>
    <w:rsid w:val="004A23A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82">
    <w:name w:val="xl82"/>
    <w:basedOn w:val="a"/>
    <w:rsid w:val="004A23A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3">
    <w:name w:val="xl83"/>
    <w:basedOn w:val="a"/>
    <w:rsid w:val="004A23A6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84">
    <w:name w:val="xl84"/>
    <w:basedOn w:val="a"/>
    <w:rsid w:val="004A23A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85">
    <w:name w:val="xl85"/>
    <w:basedOn w:val="a"/>
    <w:rsid w:val="004A23A6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6">
    <w:name w:val="xl86"/>
    <w:basedOn w:val="a"/>
    <w:rsid w:val="004A23A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7">
    <w:name w:val="xl87"/>
    <w:basedOn w:val="a"/>
    <w:rsid w:val="004A23A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88">
    <w:name w:val="xl88"/>
    <w:basedOn w:val="a"/>
    <w:rsid w:val="004A23A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9">
    <w:name w:val="xl89"/>
    <w:basedOn w:val="a"/>
    <w:rsid w:val="004A2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90">
    <w:name w:val="xl90"/>
    <w:basedOn w:val="a"/>
    <w:rsid w:val="004A2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1">
    <w:name w:val="xl91"/>
    <w:basedOn w:val="a"/>
    <w:rsid w:val="004A23A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92">
    <w:name w:val="xl92"/>
    <w:basedOn w:val="a"/>
    <w:rsid w:val="004A2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93">
    <w:name w:val="xl93"/>
    <w:basedOn w:val="a"/>
    <w:rsid w:val="004A2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4">
    <w:name w:val="xl94"/>
    <w:basedOn w:val="a"/>
    <w:rsid w:val="004A23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i/>
      <w:iCs/>
      <w:sz w:val="18"/>
      <w:szCs w:val="18"/>
      <w:lang w:eastAsia="ru-RU"/>
    </w:rPr>
  </w:style>
  <w:style w:type="paragraph" w:customStyle="1" w:styleId="xl95">
    <w:name w:val="xl95"/>
    <w:basedOn w:val="a"/>
    <w:rsid w:val="004A23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i/>
      <w:iCs/>
      <w:sz w:val="18"/>
      <w:szCs w:val="18"/>
      <w:lang w:eastAsia="ru-RU"/>
    </w:rPr>
  </w:style>
  <w:style w:type="paragraph" w:customStyle="1" w:styleId="xl96">
    <w:name w:val="xl96"/>
    <w:basedOn w:val="a"/>
    <w:rsid w:val="004A23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i/>
      <w:iCs/>
      <w:sz w:val="18"/>
      <w:szCs w:val="18"/>
      <w:lang w:eastAsia="ru-RU"/>
    </w:rPr>
  </w:style>
  <w:style w:type="paragraph" w:customStyle="1" w:styleId="xl97">
    <w:name w:val="xl97"/>
    <w:basedOn w:val="a"/>
    <w:rsid w:val="004A23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i/>
      <w:iCs/>
      <w:sz w:val="18"/>
      <w:szCs w:val="18"/>
      <w:lang w:eastAsia="ru-RU"/>
    </w:rPr>
  </w:style>
  <w:style w:type="paragraph" w:customStyle="1" w:styleId="xl98">
    <w:name w:val="xl98"/>
    <w:basedOn w:val="a"/>
    <w:rsid w:val="004A23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i/>
      <w:iCs/>
      <w:sz w:val="18"/>
      <w:szCs w:val="18"/>
      <w:lang w:eastAsia="ru-RU"/>
    </w:rPr>
  </w:style>
  <w:style w:type="paragraph" w:customStyle="1" w:styleId="xl99">
    <w:name w:val="xl99"/>
    <w:basedOn w:val="a"/>
    <w:rsid w:val="004A23A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0">
    <w:name w:val="xl100"/>
    <w:basedOn w:val="a"/>
    <w:rsid w:val="004A23A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1">
    <w:name w:val="xl101"/>
    <w:basedOn w:val="a"/>
    <w:rsid w:val="004A23A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02">
    <w:name w:val="xl102"/>
    <w:basedOn w:val="a"/>
    <w:rsid w:val="004A23A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03">
    <w:name w:val="xl103"/>
    <w:basedOn w:val="a"/>
    <w:rsid w:val="004A23A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i/>
      <w:iCs/>
      <w:sz w:val="18"/>
      <w:szCs w:val="18"/>
      <w:lang w:eastAsia="ru-RU"/>
    </w:rPr>
  </w:style>
  <w:style w:type="paragraph" w:customStyle="1" w:styleId="xl104">
    <w:name w:val="xl104"/>
    <w:basedOn w:val="a"/>
    <w:rsid w:val="004A23A6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i/>
      <w:iCs/>
      <w:sz w:val="18"/>
      <w:szCs w:val="18"/>
      <w:lang w:eastAsia="ru-RU"/>
    </w:rPr>
  </w:style>
  <w:style w:type="paragraph" w:customStyle="1" w:styleId="xl105">
    <w:name w:val="xl105"/>
    <w:basedOn w:val="a"/>
    <w:rsid w:val="004A23A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i/>
      <w:iCs/>
      <w:sz w:val="18"/>
      <w:szCs w:val="18"/>
      <w:lang w:eastAsia="ru-RU"/>
    </w:rPr>
  </w:style>
  <w:style w:type="paragraph" w:customStyle="1" w:styleId="xl106">
    <w:name w:val="xl106"/>
    <w:basedOn w:val="a"/>
    <w:rsid w:val="004A23A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107">
    <w:name w:val="xl107"/>
    <w:basedOn w:val="a"/>
    <w:rsid w:val="004A23A6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108">
    <w:name w:val="xl108"/>
    <w:basedOn w:val="a"/>
    <w:rsid w:val="004A23A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109">
    <w:name w:val="xl109"/>
    <w:basedOn w:val="a"/>
    <w:rsid w:val="004A23A6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i/>
      <w:iCs/>
      <w:sz w:val="18"/>
      <w:szCs w:val="18"/>
      <w:lang w:eastAsia="ru-RU"/>
    </w:rPr>
  </w:style>
  <w:style w:type="paragraph" w:customStyle="1" w:styleId="xl110">
    <w:name w:val="xl110"/>
    <w:basedOn w:val="a"/>
    <w:rsid w:val="004A23A6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i/>
      <w:iCs/>
      <w:sz w:val="18"/>
      <w:szCs w:val="18"/>
      <w:lang w:eastAsia="ru-RU"/>
    </w:rPr>
  </w:style>
  <w:style w:type="paragraph" w:customStyle="1" w:styleId="xl111">
    <w:name w:val="xl111"/>
    <w:basedOn w:val="a"/>
    <w:rsid w:val="004A23A6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i/>
      <w:iCs/>
      <w:sz w:val="18"/>
      <w:szCs w:val="18"/>
      <w:lang w:eastAsia="ru-RU"/>
    </w:rPr>
  </w:style>
  <w:style w:type="paragraph" w:customStyle="1" w:styleId="xl112">
    <w:name w:val="xl112"/>
    <w:basedOn w:val="a"/>
    <w:rsid w:val="004A23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i/>
      <w:iCs/>
      <w:sz w:val="18"/>
      <w:szCs w:val="18"/>
      <w:lang w:eastAsia="ru-RU"/>
    </w:rPr>
  </w:style>
  <w:style w:type="paragraph" w:customStyle="1" w:styleId="xl113">
    <w:name w:val="xl113"/>
    <w:basedOn w:val="a"/>
    <w:rsid w:val="004A23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4">
    <w:name w:val="xl114"/>
    <w:basedOn w:val="a"/>
    <w:rsid w:val="004A23A6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5">
    <w:name w:val="xl115"/>
    <w:basedOn w:val="a"/>
    <w:rsid w:val="004A23A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6">
    <w:name w:val="xl116"/>
    <w:basedOn w:val="a"/>
    <w:rsid w:val="004A23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7">
    <w:name w:val="xl117"/>
    <w:basedOn w:val="a"/>
    <w:rsid w:val="004A23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8">
    <w:name w:val="xl118"/>
    <w:basedOn w:val="a"/>
    <w:rsid w:val="004A23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9">
    <w:name w:val="xl119"/>
    <w:basedOn w:val="a"/>
    <w:rsid w:val="004A23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0">
    <w:name w:val="xl120"/>
    <w:basedOn w:val="a"/>
    <w:rsid w:val="004A23A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1">
    <w:name w:val="xl121"/>
    <w:basedOn w:val="a"/>
    <w:rsid w:val="004A23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4A23A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A23A6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4A23A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A23A6"/>
    <w:rPr>
      <w:rFonts w:ascii="Calibri" w:eastAsia="Calibri" w:hAnsi="Calibri" w:cs="Times New Roman"/>
    </w:rPr>
  </w:style>
  <w:style w:type="paragraph" w:customStyle="1" w:styleId="xl122">
    <w:name w:val="xl122"/>
    <w:basedOn w:val="a"/>
    <w:rsid w:val="004A23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i/>
      <w:iCs/>
      <w:sz w:val="18"/>
      <w:szCs w:val="18"/>
      <w:lang w:eastAsia="ru-RU"/>
    </w:rPr>
  </w:style>
  <w:style w:type="paragraph" w:customStyle="1" w:styleId="xl123">
    <w:name w:val="xl123"/>
    <w:basedOn w:val="a"/>
    <w:rsid w:val="004A23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i/>
      <w:iCs/>
      <w:sz w:val="18"/>
      <w:szCs w:val="18"/>
      <w:lang w:eastAsia="ru-RU"/>
    </w:rPr>
  </w:style>
  <w:style w:type="paragraph" w:customStyle="1" w:styleId="xl124">
    <w:name w:val="xl124"/>
    <w:basedOn w:val="a"/>
    <w:rsid w:val="004A23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i/>
      <w:iCs/>
      <w:sz w:val="18"/>
      <w:szCs w:val="18"/>
      <w:lang w:eastAsia="ru-RU"/>
    </w:rPr>
  </w:style>
  <w:style w:type="table" w:styleId="a9">
    <w:name w:val="Table Grid"/>
    <w:basedOn w:val="a1"/>
    <w:uiPriority w:val="39"/>
    <w:rsid w:val="004A23A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Title"/>
    <w:basedOn w:val="a"/>
    <w:next w:val="a"/>
    <w:link w:val="ab"/>
    <w:uiPriority w:val="10"/>
    <w:qFormat/>
    <w:rsid w:val="004A23A6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b">
    <w:name w:val="Название Знак"/>
    <w:basedOn w:val="a0"/>
    <w:link w:val="aa"/>
    <w:uiPriority w:val="10"/>
    <w:rsid w:val="004A23A6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4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928</Words>
  <Characters>5291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2022-03-30T11:39:00Z</dcterms:created>
  <dcterms:modified xsi:type="dcterms:W3CDTF">2022-03-30T11:39:00Z</dcterms:modified>
</cp:coreProperties>
</file>